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27" w:rsidRDefault="00501850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关于建信理财嘉鑫（稳利）按日开放式产品第8期</w:t>
      </w:r>
      <w:r w:rsidR="00C37E58">
        <w:rPr>
          <w:rFonts w:ascii="彩虹小标宋" w:eastAsia="彩虹小标宋" w:hint="eastAsia"/>
          <w:sz w:val="44"/>
          <w:szCs w:val="44"/>
        </w:rPr>
        <w:t>取消</w:t>
      </w:r>
      <w:r>
        <w:rPr>
          <w:rFonts w:ascii="彩虹小标宋" w:eastAsia="彩虹小标宋" w:hint="eastAsia"/>
          <w:sz w:val="44"/>
          <w:szCs w:val="44"/>
        </w:rPr>
        <w:t>单日净申购</w:t>
      </w:r>
      <w:r w:rsidR="00307197">
        <w:rPr>
          <w:rFonts w:ascii="彩虹小标宋" w:eastAsia="彩虹小标宋" w:hint="eastAsia"/>
          <w:sz w:val="44"/>
          <w:szCs w:val="44"/>
        </w:rPr>
        <w:t>限额</w:t>
      </w:r>
      <w:bookmarkStart w:id="0" w:name="_GoBack"/>
      <w:bookmarkEnd w:id="0"/>
      <w:r>
        <w:rPr>
          <w:rFonts w:ascii="彩虹小标宋" w:eastAsia="彩虹小标宋" w:hint="eastAsia"/>
          <w:sz w:val="44"/>
          <w:szCs w:val="44"/>
        </w:rPr>
        <w:t>的公告</w:t>
      </w:r>
    </w:p>
    <w:p w:rsidR="00897527" w:rsidRDefault="00897527">
      <w:pPr>
        <w:spacing w:line="560" w:lineRule="exact"/>
        <w:rPr>
          <w:rFonts w:ascii="彩虹粗仿宋" w:eastAsia="彩虹粗仿宋"/>
          <w:sz w:val="32"/>
          <w:szCs w:val="32"/>
        </w:rPr>
      </w:pPr>
    </w:p>
    <w:p w:rsidR="00897527" w:rsidRDefault="00501850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:rsidR="00897527" w:rsidRDefault="0050185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根据产品投资运作需要，建信理财嘉鑫（稳利）按日开放式产品第8期（全国银行业理财信息登记系统编码：Z7000724001025）将于2</w:t>
      </w:r>
      <w:r>
        <w:rPr>
          <w:rFonts w:ascii="彩虹粗仿宋" w:eastAsia="彩虹粗仿宋"/>
          <w:sz w:val="32"/>
          <w:szCs w:val="32"/>
        </w:rPr>
        <w:t>02</w:t>
      </w:r>
      <w:r w:rsidR="00C37E58"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 w:rsidR="00C37E58"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 w:rsidR="00C37E58">
        <w:rPr>
          <w:rFonts w:ascii="彩虹粗仿宋" w:eastAsia="彩虹粗仿宋" w:hint="eastAsia"/>
          <w:sz w:val="32"/>
          <w:szCs w:val="32"/>
        </w:rPr>
        <w:t>28日起取消</w:t>
      </w:r>
      <w:r>
        <w:rPr>
          <w:rFonts w:ascii="彩虹粗仿宋" w:eastAsia="彩虹粗仿宋" w:hint="eastAsia"/>
          <w:sz w:val="32"/>
          <w:szCs w:val="32"/>
        </w:rPr>
        <w:t>单日净申购金额（单日累计申购总金额-单日累计赎回总金额）</w:t>
      </w:r>
      <w:r w:rsidR="00404BE3">
        <w:rPr>
          <w:rFonts w:ascii="彩虹粗仿宋" w:eastAsia="彩虹粗仿宋" w:hint="eastAsia"/>
          <w:sz w:val="32"/>
          <w:szCs w:val="32"/>
        </w:rPr>
        <w:t>限制</w:t>
      </w:r>
      <w:r>
        <w:rPr>
          <w:rFonts w:ascii="彩虹粗仿宋" w:eastAsia="彩虹粗仿宋" w:hint="eastAsia"/>
          <w:sz w:val="32"/>
          <w:szCs w:val="32"/>
        </w:rPr>
        <w:t>。产品具体如下：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23"/>
        <w:gridCol w:w="2773"/>
      </w:tblGrid>
      <w:tr w:rsidR="00501850" w:rsidTr="00501850">
        <w:trPr>
          <w:jc w:val="center"/>
        </w:trPr>
        <w:tc>
          <w:tcPr>
            <w:tcW w:w="3329" w:type="pct"/>
            <w:vAlign w:val="center"/>
          </w:tcPr>
          <w:p w:rsidR="00501850" w:rsidRDefault="00501850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>
              <w:rPr>
                <w:rFonts w:ascii="彩虹粗仿宋" w:eastAsia="彩虹粗仿宋" w:hint="eastAsia"/>
                <w:b/>
                <w:bCs/>
                <w:szCs w:val="21"/>
              </w:rPr>
              <w:t>产品名称</w:t>
            </w:r>
          </w:p>
        </w:tc>
        <w:tc>
          <w:tcPr>
            <w:tcW w:w="1671" w:type="pct"/>
            <w:vAlign w:val="center"/>
          </w:tcPr>
          <w:p w:rsidR="00501850" w:rsidRDefault="00501850">
            <w:pPr>
              <w:jc w:val="center"/>
              <w:rPr>
                <w:rFonts w:ascii="彩虹粗仿宋" w:eastAsia="彩虹粗仿宋"/>
                <w:b/>
                <w:bCs/>
                <w:szCs w:val="21"/>
              </w:rPr>
            </w:pPr>
            <w:r>
              <w:rPr>
                <w:rFonts w:ascii="彩虹粗仿宋" w:eastAsia="彩虹粗仿宋" w:hint="eastAsia"/>
                <w:b/>
                <w:bCs/>
                <w:szCs w:val="21"/>
              </w:rPr>
              <w:t>产品编码</w:t>
            </w:r>
          </w:p>
        </w:tc>
      </w:tr>
      <w:tr w:rsidR="00501850" w:rsidTr="00501850">
        <w:trPr>
          <w:jc w:val="center"/>
        </w:trPr>
        <w:tc>
          <w:tcPr>
            <w:tcW w:w="3329" w:type="pct"/>
            <w:vAlign w:val="center"/>
          </w:tcPr>
          <w:p w:rsidR="00501850" w:rsidRDefault="00501850">
            <w:pPr>
              <w:jc w:val="center"/>
              <w:rPr>
                <w:rFonts w:ascii="彩虹粗仿宋" w:eastAsia="彩虹粗仿宋"/>
                <w:szCs w:val="21"/>
              </w:rPr>
            </w:pPr>
            <w:bookmarkStart w:id="1" w:name="OLE_LINK2"/>
            <w:r>
              <w:rPr>
                <w:rFonts w:ascii="彩虹粗仿宋" w:eastAsia="彩虹粗仿宋" w:hint="eastAsia"/>
                <w:szCs w:val="21"/>
              </w:rPr>
              <w:t>建信理财嘉鑫（稳利）按日开放式产品第8期</w:t>
            </w:r>
            <w:bookmarkEnd w:id="1"/>
            <w:r>
              <w:rPr>
                <w:rFonts w:ascii="彩虹粗仿宋" w:eastAsia="彩虹粗仿宋" w:hint="eastAsia"/>
                <w:szCs w:val="21"/>
              </w:rPr>
              <w:t>-A类份额</w:t>
            </w:r>
          </w:p>
        </w:tc>
        <w:tc>
          <w:tcPr>
            <w:tcW w:w="1671" w:type="pct"/>
            <w:vAlign w:val="center"/>
          </w:tcPr>
          <w:p w:rsidR="00501850" w:rsidRDefault="00501850">
            <w:pPr>
              <w:jc w:val="center"/>
              <w:rPr>
                <w:rFonts w:ascii="彩虹粗仿宋" w:eastAsia="彩虹粗仿宋"/>
                <w:szCs w:val="21"/>
              </w:rPr>
            </w:pPr>
            <w:bookmarkStart w:id="2" w:name="OLE_LINK1"/>
            <w:r>
              <w:rPr>
                <w:rFonts w:ascii="彩虹粗仿宋" w:eastAsia="彩虹粗仿宋"/>
                <w:szCs w:val="21"/>
              </w:rPr>
              <w:t>JXJXWLGS24111308A</w:t>
            </w:r>
            <w:bookmarkEnd w:id="2"/>
          </w:p>
        </w:tc>
      </w:tr>
      <w:tr w:rsidR="00501850" w:rsidTr="00501850">
        <w:trPr>
          <w:jc w:val="center"/>
        </w:trPr>
        <w:tc>
          <w:tcPr>
            <w:tcW w:w="3329" w:type="pct"/>
            <w:vAlign w:val="center"/>
          </w:tcPr>
          <w:p w:rsidR="00501850" w:rsidRDefault="00501850">
            <w:pPr>
              <w:jc w:val="center"/>
              <w:rPr>
                <w:rFonts w:ascii="彩虹粗仿宋" w:eastAsia="彩虹粗仿宋"/>
                <w:szCs w:val="21"/>
              </w:rPr>
            </w:pPr>
            <w:r>
              <w:rPr>
                <w:rFonts w:ascii="彩虹粗仿宋" w:eastAsia="彩虹粗仿宋" w:hint="eastAsia"/>
                <w:szCs w:val="21"/>
              </w:rPr>
              <w:t>建信理财嘉鑫（稳利）按日开放式产品第8期-B类份额</w:t>
            </w:r>
          </w:p>
        </w:tc>
        <w:tc>
          <w:tcPr>
            <w:tcW w:w="1671" w:type="pct"/>
            <w:vAlign w:val="center"/>
          </w:tcPr>
          <w:p w:rsidR="00501850" w:rsidRDefault="00501850">
            <w:pPr>
              <w:jc w:val="center"/>
              <w:rPr>
                <w:rFonts w:ascii="彩虹粗仿宋" w:eastAsia="彩虹粗仿宋"/>
                <w:szCs w:val="21"/>
              </w:rPr>
            </w:pPr>
            <w:bookmarkStart w:id="3" w:name="OLE_LINK3"/>
            <w:r>
              <w:rPr>
                <w:rFonts w:ascii="彩虹粗仿宋" w:eastAsia="彩虹粗仿宋"/>
                <w:szCs w:val="21"/>
              </w:rPr>
              <w:t>JXJXWLGS24111308B</w:t>
            </w:r>
            <w:bookmarkEnd w:id="3"/>
          </w:p>
        </w:tc>
      </w:tr>
    </w:tbl>
    <w:p w:rsidR="00897527" w:rsidRDefault="0050185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897527" w:rsidRDefault="0089752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897527" w:rsidRDefault="00897527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897527" w:rsidRDefault="0050185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:rsidR="00897527" w:rsidRDefault="00501850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 w:rsidR="00C37E58"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 w:rsidR="00C37E58"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月</w:t>
      </w:r>
      <w:r w:rsidR="00C37E58">
        <w:rPr>
          <w:rFonts w:ascii="彩虹粗仿宋" w:eastAsia="彩虹粗仿宋" w:hint="eastAsia"/>
          <w:sz w:val="32"/>
          <w:szCs w:val="32"/>
        </w:rPr>
        <w:t>26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89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36" w:rsidRDefault="00772836" w:rsidP="00C37BF0">
      <w:r>
        <w:separator/>
      </w:r>
    </w:p>
  </w:endnote>
  <w:endnote w:type="continuationSeparator" w:id="0">
    <w:p w:rsidR="00772836" w:rsidRDefault="00772836" w:rsidP="00C3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36" w:rsidRDefault="00772836" w:rsidP="00C37BF0">
      <w:r>
        <w:separator/>
      </w:r>
    </w:p>
  </w:footnote>
  <w:footnote w:type="continuationSeparator" w:id="0">
    <w:p w:rsidR="00772836" w:rsidRDefault="00772836" w:rsidP="00C3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216C5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07197"/>
    <w:rsid w:val="00326FE7"/>
    <w:rsid w:val="003357F0"/>
    <w:rsid w:val="003C5294"/>
    <w:rsid w:val="003D7CFA"/>
    <w:rsid w:val="00404BE3"/>
    <w:rsid w:val="004110B8"/>
    <w:rsid w:val="0047427A"/>
    <w:rsid w:val="004B40CC"/>
    <w:rsid w:val="004C0C5D"/>
    <w:rsid w:val="004D1163"/>
    <w:rsid w:val="004F0EE2"/>
    <w:rsid w:val="0050185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C2728"/>
    <w:rsid w:val="00760000"/>
    <w:rsid w:val="0076079D"/>
    <w:rsid w:val="00772836"/>
    <w:rsid w:val="00792813"/>
    <w:rsid w:val="007C0139"/>
    <w:rsid w:val="007C1916"/>
    <w:rsid w:val="007C33BC"/>
    <w:rsid w:val="007C3955"/>
    <w:rsid w:val="00811669"/>
    <w:rsid w:val="008852F8"/>
    <w:rsid w:val="00897527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8546A"/>
    <w:rsid w:val="00BA47A7"/>
    <w:rsid w:val="00BD576B"/>
    <w:rsid w:val="00C034CF"/>
    <w:rsid w:val="00C21A9A"/>
    <w:rsid w:val="00C37BF0"/>
    <w:rsid w:val="00C37E58"/>
    <w:rsid w:val="00C406D4"/>
    <w:rsid w:val="00C504AE"/>
    <w:rsid w:val="00CE5F95"/>
    <w:rsid w:val="00D15B3B"/>
    <w:rsid w:val="00D74827"/>
    <w:rsid w:val="00D806D9"/>
    <w:rsid w:val="00DA370B"/>
    <w:rsid w:val="00DB6005"/>
    <w:rsid w:val="00DD228E"/>
    <w:rsid w:val="00E33E2A"/>
    <w:rsid w:val="00E64DEE"/>
    <w:rsid w:val="00E846D8"/>
    <w:rsid w:val="00EA6AD7"/>
    <w:rsid w:val="00EC5809"/>
    <w:rsid w:val="00F31745"/>
    <w:rsid w:val="00F336DE"/>
    <w:rsid w:val="00F73D21"/>
    <w:rsid w:val="00FB504D"/>
    <w:rsid w:val="020A6AF6"/>
    <w:rsid w:val="1B3773FF"/>
    <w:rsid w:val="1F353624"/>
    <w:rsid w:val="394A1AA5"/>
    <w:rsid w:val="3A034ED9"/>
    <w:rsid w:val="4FE618E4"/>
    <w:rsid w:val="68492FF4"/>
    <w:rsid w:val="762647C1"/>
    <w:rsid w:val="79512818"/>
    <w:rsid w:val="7D9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2F802"/>
  <w15:docId w15:val="{402FC874-6E9D-4D96-9A54-A508B989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王菁</cp:lastModifiedBy>
  <cp:revision>9</cp:revision>
  <dcterms:created xsi:type="dcterms:W3CDTF">2025-03-26T01:46:00Z</dcterms:created>
  <dcterms:modified xsi:type="dcterms:W3CDTF">2025-03-26T03:08:00Z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5A8273DC27F14983B99392DDDED1B30C_13</vt:lpwstr>
  </property>
</Properties>
</file>