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建信理财“私享”（按周）开放式固定收益类净值型人民币理财产品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JX070421040007S01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建信理财“私享”（按周）开放式固定收益类净值型人民币理财产品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JX070421040007S01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2025年04月09日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1.101550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1.101550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1.101550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1.101550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2025年04月10日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