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805320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BD1997"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建信理财恒赢（稳利）</w:t>
      </w:r>
      <w:proofErr w:type="gramStart"/>
      <w:r w:rsidR="00BD1997"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 w:rsidR="00BD1997"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（按日）周期型开放式产品第1期</w:t>
      </w:r>
      <w:r w:rsidR="00805320"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销售</w:t>
      </w:r>
      <w:r w:rsidR="00BD0FF6"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Pr="00805320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805320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尊敬的客户：</w:t>
      </w:r>
    </w:p>
    <w:p w:rsidR="00BD1997" w:rsidRPr="00805320" w:rsidRDefault="006F40B9" w:rsidP="00805320">
      <w:pPr>
        <w:pStyle w:val="ad"/>
        <w:snapToGrid w:val="0"/>
        <w:spacing w:line="460" w:lineRule="atLeast"/>
        <w:ind w:firstLine="420"/>
        <w:rPr>
          <w:rFonts w:cs="Arial" w:hint="eastAsia"/>
          <w:color w:val="000000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 w:rsidRPr="00805320">
        <w:rPr>
          <w:rFonts w:cs="Arial" w:hint="eastAsia"/>
          <w:color w:val="000000"/>
          <w:sz w:val="21"/>
          <w:szCs w:val="21"/>
        </w:rPr>
        <w:t>对</w:t>
      </w:r>
      <w:r w:rsidR="00BD1997" w:rsidRPr="00805320">
        <w:rPr>
          <w:rFonts w:cs="Arial" w:hint="eastAsia"/>
          <w:color w:val="000000"/>
          <w:sz w:val="21"/>
          <w:szCs w:val="21"/>
        </w:rPr>
        <w:t>建信理财恒赢（稳利）</w:t>
      </w:r>
      <w:proofErr w:type="gramStart"/>
      <w:r w:rsidR="00BD1997" w:rsidRPr="00805320">
        <w:rPr>
          <w:rFonts w:cs="Arial" w:hint="eastAsia"/>
          <w:color w:val="000000"/>
          <w:sz w:val="21"/>
          <w:szCs w:val="21"/>
        </w:rPr>
        <w:t>固收类</w:t>
      </w:r>
      <w:proofErr w:type="gramEnd"/>
      <w:r w:rsidR="00BD1997" w:rsidRPr="00805320">
        <w:rPr>
          <w:rFonts w:cs="Arial" w:hint="eastAsia"/>
          <w:color w:val="000000"/>
          <w:sz w:val="21"/>
          <w:szCs w:val="21"/>
        </w:rPr>
        <w:t>（按日）周期型开放式产品第1期</w:t>
      </w:r>
      <w:r w:rsidR="00BD0FF6" w:rsidRPr="00805320">
        <w:rPr>
          <w:rFonts w:cs="Arial" w:hint="eastAsia"/>
          <w:color w:val="000000"/>
          <w:sz w:val="21"/>
          <w:szCs w:val="21"/>
        </w:rPr>
        <w:t>进行</w:t>
      </w:r>
      <w:r w:rsidR="00BD1997" w:rsidRPr="00805320">
        <w:rPr>
          <w:rFonts w:cs="Arial" w:hint="eastAsia"/>
          <w:color w:val="000000"/>
          <w:sz w:val="21"/>
          <w:szCs w:val="21"/>
        </w:rPr>
        <w:t>销售费率</w:t>
      </w:r>
      <w:r w:rsidR="00BD0FF6" w:rsidRPr="00805320">
        <w:rPr>
          <w:rFonts w:cs="Arial" w:hint="eastAsia"/>
          <w:color w:val="000000"/>
          <w:sz w:val="21"/>
          <w:szCs w:val="21"/>
        </w:rPr>
        <w:t>优惠</w:t>
      </w:r>
      <w:r w:rsidR="00080C88" w:rsidRPr="00805320">
        <w:rPr>
          <w:rFonts w:cs="Arial" w:hint="eastAsia"/>
          <w:color w:val="000000"/>
          <w:sz w:val="21"/>
          <w:szCs w:val="21"/>
        </w:rPr>
        <w:t>，具体</w:t>
      </w:r>
      <w:r w:rsidRPr="00805320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4D5576" w:rsidRPr="00805320" w:rsidTr="00002352">
        <w:trPr>
          <w:trHeight w:val="390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:rsidR="004D5576" w:rsidRPr="00805320" w:rsidRDefault="004D5576" w:rsidP="004D55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D5576" w:rsidRPr="00805320" w:rsidTr="00002352">
        <w:trPr>
          <w:trHeight w:val="312"/>
          <w:tblHeader/>
          <w:jc w:val="center"/>
        </w:trPr>
        <w:tc>
          <w:tcPr>
            <w:tcW w:w="3114" w:type="dxa"/>
            <w:vMerge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vAlign w:val="center"/>
            <w:hideMark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/>
          </w:tcPr>
          <w:p w:rsidR="004D5576" w:rsidRPr="00805320" w:rsidRDefault="004D5576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D5576" w:rsidRPr="00805320" w:rsidTr="00002352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4D5576" w:rsidRPr="00805320" w:rsidRDefault="004D5576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建信理财恒赢（稳利）</w:t>
            </w:r>
            <w:proofErr w:type="gramStart"/>
            <w:r w:rsidRPr="0080532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80532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（按日）周期型开放式产品第1期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4D5576" w:rsidRPr="00805320" w:rsidRDefault="004D5576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/>
                <w:color w:val="000000"/>
                <w:sz w:val="18"/>
                <w:szCs w:val="18"/>
              </w:rPr>
              <w:t>Z7000724000794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4D5576" w:rsidRPr="00805320" w:rsidRDefault="004D5576" w:rsidP="00805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805320"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4D5576" w:rsidRPr="00805320" w:rsidRDefault="004D5576" w:rsidP="008851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月3</w:t>
            </w: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4D5576" w:rsidRPr="00805320" w:rsidRDefault="00805320" w:rsidP="004D55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A份额：</w:t>
            </w:r>
            <w:r w:rsidR="004D5576"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0.05%/</w:t>
            </w:r>
            <w:r w:rsidR="004D5576"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805320" w:rsidRPr="00805320" w:rsidRDefault="00805320" w:rsidP="004D557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B份额：0</w:t>
            </w: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  <w:r w:rsidRPr="0080532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8053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4F7D70" w:rsidRPr="00805320" w:rsidRDefault="00BD1997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 w:rsidRPr="00805320">
        <w:rPr>
          <w:rFonts w:cs="Arial" w:hint="eastAsia"/>
          <w:color w:val="000000"/>
          <w:sz w:val="21"/>
          <w:szCs w:val="21"/>
        </w:rPr>
        <w:t>自优惠</w:t>
      </w:r>
      <w:proofErr w:type="gramEnd"/>
      <w:r w:rsidR="004222D5" w:rsidRPr="00805320">
        <w:rPr>
          <w:rFonts w:cs="Arial" w:hint="eastAsia"/>
          <w:color w:val="000000"/>
          <w:sz w:val="21"/>
          <w:szCs w:val="21"/>
        </w:rPr>
        <w:t>结束日</w:t>
      </w:r>
      <w:r w:rsidR="006F40B9" w:rsidRPr="00805320">
        <w:rPr>
          <w:rFonts w:cs="Arial" w:hint="eastAsia"/>
          <w:color w:val="000000"/>
          <w:sz w:val="21"/>
          <w:szCs w:val="21"/>
        </w:rPr>
        <w:t>后，</w:t>
      </w:r>
      <w:r w:rsidRPr="00805320">
        <w:rPr>
          <w:rFonts w:cs="Arial" w:hint="eastAsia"/>
          <w:color w:val="000000"/>
          <w:sz w:val="21"/>
          <w:szCs w:val="21"/>
        </w:rPr>
        <w:t>销售费率</w:t>
      </w:r>
      <w:r w:rsidR="006F40B9" w:rsidRPr="00805320">
        <w:rPr>
          <w:rFonts w:cs="Arial" w:hint="eastAsia"/>
          <w:color w:val="000000"/>
          <w:sz w:val="21"/>
          <w:szCs w:val="21"/>
        </w:rPr>
        <w:t>恢复至原</w:t>
      </w:r>
      <w:r w:rsidR="003631AA" w:rsidRPr="00805320">
        <w:rPr>
          <w:rFonts w:cs="Arial" w:hint="eastAsia"/>
          <w:color w:val="000000"/>
          <w:sz w:val="21"/>
          <w:szCs w:val="21"/>
        </w:rPr>
        <w:t>费率</w:t>
      </w:r>
      <w:r w:rsidR="006F40B9" w:rsidRPr="00805320">
        <w:rPr>
          <w:rFonts w:cs="Arial" w:hint="eastAsia"/>
          <w:color w:val="000000"/>
          <w:sz w:val="21"/>
          <w:szCs w:val="21"/>
        </w:rPr>
        <w:t>水平。</w:t>
      </w:r>
    </w:p>
    <w:p w:rsidR="004F7D70" w:rsidRPr="00805320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  <w:bookmarkStart w:id="0" w:name="_GoBack"/>
      <w:bookmarkEnd w:id="0"/>
    </w:p>
    <w:p w:rsidR="004F7D70" w:rsidRPr="00805320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805320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805320">
        <w:rPr>
          <w:rFonts w:cs="Arial" w:hint="eastAsia"/>
          <w:color w:val="000000"/>
          <w:sz w:val="21"/>
          <w:szCs w:val="21"/>
        </w:rPr>
        <w:t>202</w:t>
      </w:r>
      <w:r w:rsidR="004222D5" w:rsidRPr="00805320">
        <w:rPr>
          <w:rFonts w:cs="Arial"/>
          <w:color w:val="000000"/>
          <w:sz w:val="21"/>
          <w:szCs w:val="21"/>
        </w:rPr>
        <w:t>5</w:t>
      </w:r>
      <w:r w:rsidRPr="00805320">
        <w:rPr>
          <w:rFonts w:cs="Arial" w:hint="eastAsia"/>
          <w:color w:val="000000"/>
          <w:sz w:val="21"/>
          <w:szCs w:val="21"/>
        </w:rPr>
        <w:t>年</w:t>
      </w:r>
      <w:r w:rsidR="00B954E6" w:rsidRPr="00805320">
        <w:rPr>
          <w:rFonts w:cs="Arial"/>
          <w:color w:val="000000"/>
          <w:sz w:val="21"/>
          <w:szCs w:val="21"/>
        </w:rPr>
        <w:t>4</w:t>
      </w:r>
      <w:r w:rsidRPr="00805320">
        <w:rPr>
          <w:rFonts w:cs="Arial" w:hint="eastAsia"/>
          <w:color w:val="000000"/>
          <w:sz w:val="21"/>
          <w:szCs w:val="21"/>
        </w:rPr>
        <w:t>月</w:t>
      </w:r>
      <w:r w:rsidR="00805320" w:rsidRPr="00805320">
        <w:rPr>
          <w:rFonts w:cs="Arial"/>
          <w:color w:val="000000"/>
          <w:sz w:val="21"/>
          <w:szCs w:val="21"/>
        </w:rPr>
        <w:t>17</w:t>
      </w:r>
      <w:r w:rsidRPr="00805320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05320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49E4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5D4-F39A-42BA-823B-BC9326DE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陈文君</cp:lastModifiedBy>
  <cp:revision>44</cp:revision>
  <cp:lastPrinted>2020-06-05T03:13:00Z</cp:lastPrinted>
  <dcterms:created xsi:type="dcterms:W3CDTF">2022-12-20T09:38:00Z</dcterms:created>
  <dcterms:modified xsi:type="dcterms:W3CDTF">2025-04-17T01:24:00Z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