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彩虹小标宋" w:eastAsia="彩虹小标宋"/>
          <w:sz w:val="44"/>
          <w:szCs w:val="44"/>
          <w:lang w:val="en-US" w:eastAsia="zh-CN"/>
        </w:rPr>
      </w:pPr>
      <w:r>
        <w:rPr>
          <w:rFonts w:hint="eastAsia" w:ascii="彩虹小标宋" w:eastAsia="彩虹小标宋"/>
          <w:sz w:val="44"/>
          <w:szCs w:val="44"/>
        </w:rPr>
        <w:t>关于建信理财</w:t>
      </w:r>
      <w:r>
        <w:rPr>
          <w:rFonts w:hint="eastAsia" w:ascii="彩虹小标宋" w:eastAsia="彩虹小标宋"/>
          <w:sz w:val="44"/>
          <w:szCs w:val="44"/>
          <w:lang w:val="en-US" w:eastAsia="zh-CN"/>
        </w:rPr>
        <w:t>两期开放式产品限制单日净申购</w:t>
      </w:r>
      <w:r>
        <w:rPr>
          <w:rFonts w:hint="eastAsia" w:ascii="彩虹小标宋" w:eastAsia="彩虹小标宋"/>
          <w:sz w:val="44"/>
          <w:szCs w:val="44"/>
        </w:rPr>
        <w:t>金额的公告</w:t>
      </w: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sz w:val="32"/>
          <w:szCs w:val="32"/>
        </w:rPr>
        <w:t>根据产品投资运作需要，建信理财嘉鑫（稳利）固收类按日开放式产品第31期</w:t>
      </w:r>
      <w:r>
        <w:rPr>
          <w:rFonts w:hint="eastAsia" w:ascii="彩虹粗仿宋" w:eastAsia="彩虹粗仿宋"/>
          <w:sz w:val="32"/>
          <w:szCs w:val="32"/>
          <w:lang w:eastAsia="zh-CN"/>
        </w:rPr>
        <w:t>（</w:t>
      </w:r>
      <w:r>
        <w:rPr>
          <w:rFonts w:hint="eastAsia" w:ascii="彩虹粗仿宋" w:eastAsia="彩虹粗仿宋"/>
          <w:sz w:val="32"/>
          <w:szCs w:val="32"/>
        </w:rPr>
        <w:t>全国银行业理财信息登记系统编码：Z7000725000375</w:t>
      </w:r>
      <w:r>
        <w:rPr>
          <w:rFonts w:hint="eastAsia" w:ascii="彩虹粗仿宋" w:eastAsia="彩虹粗仿宋"/>
          <w:sz w:val="32"/>
          <w:szCs w:val="32"/>
          <w:lang w:eastAsia="zh-CN"/>
        </w:rPr>
        <w:t>）、建信理财嘉鑫(稳利)固收类最低持有30天产品第11期（</w:t>
      </w:r>
      <w:r>
        <w:rPr>
          <w:rFonts w:hint="eastAsia" w:ascii="彩虹粗仿宋" w:eastAsia="彩虹粗仿宋"/>
          <w:sz w:val="32"/>
          <w:szCs w:val="32"/>
        </w:rPr>
        <w:t>全国银行业理财信息登记系统编码：Z7000725000359</w:t>
      </w:r>
      <w:r>
        <w:rPr>
          <w:rFonts w:hint="eastAsia" w:ascii="彩虹粗仿宋" w:eastAsia="彩虹粗仿宋"/>
          <w:sz w:val="32"/>
          <w:szCs w:val="32"/>
          <w:lang w:eastAsia="zh-CN"/>
        </w:rPr>
        <w:t>）</w:t>
      </w:r>
      <w:r>
        <w:rPr>
          <w:rFonts w:hint="eastAsia" w:ascii="彩虹粗仿宋" w:eastAsia="彩虹粗仿宋"/>
          <w:sz w:val="32"/>
          <w:szCs w:val="32"/>
        </w:rPr>
        <w:t>将于2</w:t>
      </w:r>
      <w:r>
        <w:rPr>
          <w:rFonts w:ascii="彩虹粗仿宋" w:eastAsia="彩虹粗仿宋"/>
          <w:sz w:val="32"/>
          <w:szCs w:val="32"/>
        </w:rPr>
        <w:t>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5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10</w:t>
      </w:r>
      <w:r>
        <w:rPr>
          <w:rFonts w:hint="eastAsia" w:ascii="彩虹粗仿宋" w:eastAsia="彩虹粗仿宋"/>
          <w:sz w:val="32"/>
          <w:szCs w:val="32"/>
        </w:rPr>
        <w:t>日起限制单日净申购金额（单日累计申购总金额-单日累计赎回总金额）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不得超过500万元</w:t>
      </w:r>
      <w:r>
        <w:rPr>
          <w:rFonts w:hint="eastAsia" w:ascii="彩虹粗仿宋" w:eastAsia="彩虹粗仿宋"/>
          <w:sz w:val="32"/>
          <w:szCs w:val="32"/>
        </w:rPr>
        <w:t>，超出限额的申购申请将会被拒绝，投资者可于下一开放日的9:0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-</w:t>
      </w:r>
      <w:r>
        <w:rPr>
          <w:rFonts w:ascii="彩虹粗仿宋" w:eastAsia="彩虹粗仿宋"/>
          <w:sz w:val="32"/>
          <w:szCs w:val="32"/>
        </w:rPr>
        <w:t>1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7</w:t>
      </w:r>
      <w:r>
        <w:rPr>
          <w:rFonts w:hint="eastAsia" w:ascii="彩虹粗仿宋" w:eastAsia="彩虹粗仿宋"/>
          <w:sz w:val="32"/>
          <w:szCs w:val="32"/>
        </w:rPr>
        <w:t>: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重新提出申购申请。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产品明细如下：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6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彩虹粗仿宋" w:eastAsia="彩虹粗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彩虹粗仿宋" w:eastAsia="彩虹粗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产品编码/全国银行业理财信息登记系统编码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建信理财嘉鑫（稳利）固收类按日开放式产品第31期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JXJXAR20250416031</w:t>
            </w:r>
            <w:r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  <w:p>
            <w:pPr>
              <w:spacing w:line="240" w:lineRule="auto"/>
              <w:jc w:val="center"/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Z7000725000375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彩虹粗仿宋" w:eastAsia="彩虹粗仿宋"/>
                <w:sz w:val="21"/>
                <w:szCs w:val="21"/>
              </w:rPr>
              <w:t>建信理财嘉鑫(稳利)固收类最低持有30天产品第11期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JXJXWLCY30D250416</w:t>
            </w:r>
            <w:r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  <w:p>
            <w:pPr>
              <w:spacing w:line="240" w:lineRule="auto"/>
              <w:jc w:val="center"/>
              <w:rPr>
                <w:rFonts w:hint="default" w:ascii="彩虹粗仿宋" w:eastAsia="彩虹粗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彩虹粗仿宋" w:eastAsia="彩虹粗仿宋"/>
                <w:sz w:val="21"/>
                <w:szCs w:val="21"/>
                <w:vertAlign w:val="baseline"/>
                <w:lang w:val="en-US" w:eastAsia="zh-CN"/>
              </w:rPr>
              <w:t>Z7000725000359</w:t>
            </w:r>
          </w:p>
        </w:tc>
      </w:tr>
    </w:tbl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5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9</w:t>
      </w:r>
      <w:r>
        <w:rPr>
          <w:rFonts w:hint="eastAsia" w:ascii="彩虹粗仿宋" w:eastAsia="彩虹粗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1216C5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C5294"/>
    <w:rsid w:val="003D7CFA"/>
    <w:rsid w:val="0047427A"/>
    <w:rsid w:val="004B40CC"/>
    <w:rsid w:val="004C0C5D"/>
    <w:rsid w:val="004D1163"/>
    <w:rsid w:val="004F0EE2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760000"/>
    <w:rsid w:val="0076079D"/>
    <w:rsid w:val="00792813"/>
    <w:rsid w:val="007C0139"/>
    <w:rsid w:val="007C1916"/>
    <w:rsid w:val="007C33BC"/>
    <w:rsid w:val="007C3955"/>
    <w:rsid w:val="00811669"/>
    <w:rsid w:val="008852F8"/>
    <w:rsid w:val="008B2407"/>
    <w:rsid w:val="008C5E52"/>
    <w:rsid w:val="008F7202"/>
    <w:rsid w:val="00905D50"/>
    <w:rsid w:val="009101AB"/>
    <w:rsid w:val="009206C0"/>
    <w:rsid w:val="009704A5"/>
    <w:rsid w:val="009B037B"/>
    <w:rsid w:val="00A27E25"/>
    <w:rsid w:val="00A412B1"/>
    <w:rsid w:val="00A60679"/>
    <w:rsid w:val="00B8546A"/>
    <w:rsid w:val="00BA47A7"/>
    <w:rsid w:val="00BD576B"/>
    <w:rsid w:val="00C034CF"/>
    <w:rsid w:val="00C21A9A"/>
    <w:rsid w:val="00C406D4"/>
    <w:rsid w:val="00C504AE"/>
    <w:rsid w:val="00CE5F95"/>
    <w:rsid w:val="00D15B3B"/>
    <w:rsid w:val="00D74827"/>
    <w:rsid w:val="00D806D9"/>
    <w:rsid w:val="00DB6005"/>
    <w:rsid w:val="00DD228E"/>
    <w:rsid w:val="00E33E2A"/>
    <w:rsid w:val="00E64DEE"/>
    <w:rsid w:val="00E846D8"/>
    <w:rsid w:val="00EA6AD7"/>
    <w:rsid w:val="00EC5809"/>
    <w:rsid w:val="00F31745"/>
    <w:rsid w:val="00F336DE"/>
    <w:rsid w:val="00F73D21"/>
    <w:rsid w:val="00FB504D"/>
    <w:rsid w:val="1B3773FF"/>
    <w:rsid w:val="1F353624"/>
    <w:rsid w:val="37C31CD7"/>
    <w:rsid w:val="3A034ED9"/>
    <w:rsid w:val="3F7F2D55"/>
    <w:rsid w:val="4A1177F7"/>
    <w:rsid w:val="762647C1"/>
    <w:rsid w:val="79512818"/>
    <w:rsid w:val="7D9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10</TotalTime>
  <ScaleCrop>false</ScaleCrop>
  <LinksUpToDate>false</LinksUpToDate>
  <CharactersWithSpaces>271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2023-04-27T10:01:00Z</dcterms:created>
  <dc:creator>产品管理部</dc:creator>
  <cp:lastModifiedBy>jxlc</cp:lastModifiedBy>
  <dcterms:modified xsi:type="dcterms:W3CDTF">2025-05-09T04:57:57Z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CC6BC077742C46EFB81735DE0480D20F_13</vt:lpwstr>
  </property>
</Properties>
</file>