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6D41F" w14:textId="77777777" w:rsidR="0046172F" w:rsidRDefault="00597AC7">
      <w:pPr>
        <w:jc w:val="center"/>
        <w:rPr>
          <w:rFonts w:ascii="彩虹小标宋" w:eastAsia="彩虹小标宋"/>
          <w:sz w:val="44"/>
          <w:szCs w:val="44"/>
        </w:rPr>
      </w:pPr>
      <w:r>
        <w:rPr>
          <w:rFonts w:ascii="彩虹小标宋" w:eastAsia="彩虹小标宋" w:hint="eastAsia"/>
          <w:sz w:val="44"/>
          <w:szCs w:val="44"/>
        </w:rPr>
        <w:t>关于</w:t>
      </w:r>
      <w:r>
        <w:rPr>
          <w:rFonts w:ascii="彩虹小标宋" w:eastAsia="彩虹小标宋"/>
          <w:sz w:val="44"/>
          <w:szCs w:val="44"/>
        </w:rPr>
        <w:t>建信理财</w:t>
      </w:r>
      <w:r>
        <w:rPr>
          <w:rFonts w:ascii="彩虹小标宋" w:eastAsia="彩虹小标宋" w:hint="eastAsia"/>
          <w:sz w:val="44"/>
          <w:szCs w:val="44"/>
        </w:rPr>
        <w:t>部分开放式产品</w:t>
      </w:r>
      <w:r>
        <w:rPr>
          <w:rFonts w:ascii="彩虹小标宋" w:eastAsia="彩虹小标宋" w:hint="eastAsia"/>
          <w:sz w:val="44"/>
          <w:szCs w:val="44"/>
        </w:rPr>
        <w:t>发生</w:t>
      </w:r>
    </w:p>
    <w:p w14:paraId="6C3A1BDB" w14:textId="77777777" w:rsidR="0046172F" w:rsidRDefault="00597AC7">
      <w:pPr>
        <w:jc w:val="center"/>
        <w:rPr>
          <w:rFonts w:ascii="彩虹小标宋" w:eastAsia="彩虹小标宋"/>
          <w:sz w:val="44"/>
          <w:szCs w:val="44"/>
        </w:rPr>
      </w:pPr>
      <w:r>
        <w:rPr>
          <w:rFonts w:ascii="彩虹小标宋" w:eastAsia="彩虹小标宋" w:hint="eastAsia"/>
          <w:sz w:val="44"/>
          <w:szCs w:val="44"/>
        </w:rPr>
        <w:t>巨额赎回的公告</w:t>
      </w:r>
    </w:p>
    <w:p w14:paraId="5CA9D0BA" w14:textId="77777777" w:rsidR="0046172F" w:rsidRDefault="0046172F">
      <w:pPr>
        <w:spacing w:line="560" w:lineRule="exact"/>
        <w:rPr>
          <w:rFonts w:ascii="彩虹粗仿宋" w:eastAsia="彩虹粗仿宋"/>
          <w:sz w:val="32"/>
          <w:szCs w:val="32"/>
        </w:rPr>
      </w:pPr>
    </w:p>
    <w:p w14:paraId="3EC43F6C" w14:textId="77777777" w:rsidR="0046172F" w:rsidRDefault="00597AC7">
      <w:pPr>
        <w:spacing w:line="560" w:lineRule="exact"/>
        <w:rPr>
          <w:rFonts w:ascii="彩虹粗仿宋" w:eastAsia="彩虹粗仿宋"/>
          <w:sz w:val="32"/>
          <w:szCs w:val="32"/>
        </w:rPr>
      </w:pPr>
      <w:r>
        <w:rPr>
          <w:rFonts w:ascii="彩虹粗仿宋" w:eastAsia="彩虹粗仿宋" w:hint="eastAsia"/>
          <w:sz w:val="32"/>
          <w:szCs w:val="32"/>
        </w:rPr>
        <w:t>尊敬的投资者：</w:t>
      </w:r>
    </w:p>
    <w:p w14:paraId="54A7B5D9" w14:textId="77777777" w:rsidR="0046172F" w:rsidRDefault="00597AC7">
      <w:pPr>
        <w:spacing w:line="560" w:lineRule="exact"/>
        <w:ind w:firstLineChars="200" w:firstLine="640"/>
        <w:rPr>
          <w:rFonts w:ascii="彩虹粗仿宋" w:eastAsia="彩虹粗仿宋"/>
          <w:sz w:val="32"/>
          <w:szCs w:val="32"/>
        </w:rPr>
      </w:pPr>
      <w:r>
        <w:rPr>
          <w:rFonts w:ascii="彩虹粗仿宋" w:eastAsia="彩虹粗仿宋" w:hint="eastAsia"/>
          <w:sz w:val="32"/>
          <w:szCs w:val="32"/>
        </w:rPr>
        <w:t>建信理财嘉</w:t>
      </w:r>
      <w:proofErr w:type="gramStart"/>
      <w:r>
        <w:rPr>
          <w:rFonts w:ascii="彩虹粗仿宋" w:eastAsia="彩虹粗仿宋" w:hint="eastAsia"/>
          <w:sz w:val="32"/>
          <w:szCs w:val="32"/>
        </w:rPr>
        <w:t>鑫固收类</w:t>
      </w:r>
      <w:proofErr w:type="gramEnd"/>
      <w:r>
        <w:rPr>
          <w:rFonts w:ascii="彩虹粗仿宋" w:eastAsia="彩虹粗仿宋" w:hint="eastAsia"/>
          <w:sz w:val="32"/>
          <w:szCs w:val="32"/>
        </w:rPr>
        <w:t>按日开放式产品第</w:t>
      </w:r>
      <w:r>
        <w:rPr>
          <w:rFonts w:ascii="彩虹粗仿宋" w:eastAsia="彩虹粗仿宋" w:hint="eastAsia"/>
          <w:sz w:val="32"/>
          <w:szCs w:val="32"/>
        </w:rPr>
        <w:t>19</w:t>
      </w:r>
      <w:r>
        <w:rPr>
          <w:rFonts w:ascii="彩虹粗仿宋" w:eastAsia="彩虹粗仿宋" w:hint="eastAsia"/>
          <w:sz w:val="32"/>
          <w:szCs w:val="32"/>
        </w:rPr>
        <w:t>期等</w:t>
      </w:r>
      <w:r>
        <w:rPr>
          <w:rFonts w:ascii="彩虹粗仿宋" w:eastAsia="彩虹粗仿宋" w:hint="eastAsia"/>
          <w:sz w:val="32"/>
          <w:szCs w:val="32"/>
        </w:rPr>
        <w:t>8</w:t>
      </w:r>
      <w:r>
        <w:rPr>
          <w:rFonts w:ascii="彩虹粗仿宋" w:eastAsia="彩虹粗仿宋" w:hint="eastAsia"/>
          <w:sz w:val="32"/>
          <w:szCs w:val="32"/>
        </w:rPr>
        <w:t>期产品</w:t>
      </w:r>
      <w:r>
        <w:rPr>
          <w:rFonts w:ascii="彩虹粗仿宋" w:eastAsia="彩虹粗仿宋" w:hint="eastAsia"/>
          <w:sz w:val="32"/>
          <w:szCs w:val="32"/>
        </w:rPr>
        <w:t>于</w:t>
      </w:r>
      <w:r>
        <w:rPr>
          <w:rFonts w:ascii="彩虹粗仿宋" w:eastAsia="彩虹粗仿宋"/>
          <w:sz w:val="32"/>
          <w:szCs w:val="32"/>
        </w:rPr>
        <w:t>2025</w:t>
      </w:r>
      <w:r>
        <w:rPr>
          <w:rFonts w:ascii="彩虹粗仿宋" w:eastAsia="彩虹粗仿宋"/>
          <w:sz w:val="32"/>
          <w:szCs w:val="32"/>
        </w:rPr>
        <w:t>年</w:t>
      </w:r>
      <w:r>
        <w:rPr>
          <w:rFonts w:ascii="彩虹粗仿宋" w:eastAsia="彩虹粗仿宋" w:hint="eastAsia"/>
          <w:sz w:val="32"/>
          <w:szCs w:val="32"/>
        </w:rPr>
        <w:t>6</w:t>
      </w:r>
      <w:r>
        <w:rPr>
          <w:rFonts w:ascii="彩虹粗仿宋" w:eastAsia="彩虹粗仿宋"/>
          <w:sz w:val="32"/>
          <w:szCs w:val="32"/>
        </w:rPr>
        <w:t>月</w:t>
      </w:r>
      <w:r>
        <w:rPr>
          <w:rFonts w:ascii="彩虹粗仿宋" w:eastAsia="彩虹粗仿宋"/>
          <w:sz w:val="32"/>
          <w:szCs w:val="32"/>
        </w:rPr>
        <w:t>2</w:t>
      </w:r>
      <w:r>
        <w:rPr>
          <w:rFonts w:ascii="彩虹粗仿宋" w:eastAsia="彩虹粗仿宋" w:hint="eastAsia"/>
          <w:sz w:val="32"/>
          <w:szCs w:val="32"/>
        </w:rPr>
        <w:t>7</w:t>
      </w:r>
      <w:r>
        <w:rPr>
          <w:rFonts w:ascii="彩虹粗仿宋" w:eastAsia="彩虹粗仿宋"/>
          <w:sz w:val="32"/>
          <w:szCs w:val="32"/>
        </w:rPr>
        <w:t>日</w:t>
      </w:r>
      <w:r>
        <w:rPr>
          <w:rFonts w:ascii="彩虹粗仿宋" w:eastAsia="彩虹粗仿宋" w:hint="eastAsia"/>
          <w:sz w:val="32"/>
          <w:szCs w:val="32"/>
        </w:rPr>
        <w:t>的开放时间内触发巨额赎回，根据说明书的约定，本产品于当日触发巨额赎回条款后，暂停接受投资者赎回申请，并于</w:t>
      </w:r>
      <w:r>
        <w:rPr>
          <w:rFonts w:ascii="彩虹粗仿宋" w:eastAsia="彩虹粗仿宋" w:hint="eastAsia"/>
          <w:sz w:val="32"/>
          <w:szCs w:val="32"/>
        </w:rPr>
        <w:t>下一开放日的开放</w:t>
      </w:r>
      <w:bookmarkStart w:id="0" w:name="_GoBack"/>
      <w:bookmarkEnd w:id="0"/>
      <w:r>
        <w:rPr>
          <w:rFonts w:ascii="彩虹粗仿宋" w:eastAsia="彩虹粗仿宋" w:hint="eastAsia"/>
          <w:sz w:val="32"/>
          <w:szCs w:val="32"/>
        </w:rPr>
        <w:t>时间内</w:t>
      </w:r>
      <w:r>
        <w:rPr>
          <w:rFonts w:ascii="彩虹粗仿宋" w:eastAsia="彩虹粗仿宋" w:hint="eastAsia"/>
          <w:sz w:val="32"/>
          <w:szCs w:val="32"/>
        </w:rPr>
        <w:t>重新接受投资者赎回申请</w:t>
      </w:r>
      <w:r>
        <w:rPr>
          <w:rFonts w:ascii="彩虹粗仿宋" w:eastAsia="彩虹粗仿宋" w:hint="eastAsia"/>
          <w:sz w:val="32"/>
          <w:szCs w:val="32"/>
        </w:rPr>
        <w:t>，</w:t>
      </w:r>
      <w:r>
        <w:rPr>
          <w:rFonts w:ascii="彩虹粗仿宋" w:eastAsia="彩虹粗仿宋" w:hint="eastAsia"/>
          <w:sz w:val="32"/>
          <w:szCs w:val="32"/>
        </w:rPr>
        <w:t>产品明细如下：</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3372"/>
      </w:tblGrid>
      <w:tr w:rsidR="0046172F" w14:paraId="4AFC8E73" w14:textId="77777777" w:rsidTr="0039000B">
        <w:trPr>
          <w:trHeight w:val="20"/>
          <w:tblHeader/>
          <w:jc w:val="center"/>
        </w:trPr>
        <w:tc>
          <w:tcPr>
            <w:tcW w:w="2812" w:type="pct"/>
            <w:vAlign w:val="center"/>
          </w:tcPr>
          <w:p w14:paraId="63D7B781" w14:textId="77777777" w:rsidR="0046172F" w:rsidRDefault="00597AC7">
            <w:pPr>
              <w:snapToGrid w:val="0"/>
              <w:jc w:val="center"/>
              <w:rPr>
                <w:rFonts w:ascii="宋体" w:eastAsia="宋体" w:hAnsi="宋体"/>
                <w:b/>
                <w:szCs w:val="21"/>
              </w:rPr>
            </w:pPr>
            <w:r>
              <w:rPr>
                <w:rFonts w:ascii="宋体" w:eastAsia="宋体" w:hAnsi="宋体" w:hint="eastAsia"/>
                <w:b/>
                <w:szCs w:val="21"/>
              </w:rPr>
              <w:t>产品名称</w:t>
            </w:r>
          </w:p>
        </w:tc>
        <w:tc>
          <w:tcPr>
            <w:tcW w:w="2187" w:type="pct"/>
            <w:vAlign w:val="center"/>
          </w:tcPr>
          <w:p w14:paraId="63632212" w14:textId="77777777" w:rsidR="0046172F" w:rsidRDefault="00597AC7" w:rsidP="00597AC7">
            <w:pPr>
              <w:snapToGrid w:val="0"/>
              <w:jc w:val="center"/>
              <w:rPr>
                <w:rFonts w:ascii="宋体" w:eastAsia="宋体" w:hAnsi="宋体"/>
                <w:b/>
                <w:szCs w:val="21"/>
              </w:rPr>
            </w:pPr>
            <w:r>
              <w:rPr>
                <w:rFonts w:ascii="宋体" w:eastAsia="宋体" w:hAnsi="宋体" w:hint="eastAsia"/>
                <w:b/>
                <w:szCs w:val="21"/>
              </w:rPr>
              <w:t>全国银行业理财信息登记系统编码</w:t>
            </w:r>
          </w:p>
        </w:tc>
      </w:tr>
      <w:tr w:rsidR="0046172F" w14:paraId="54BF3F7E" w14:textId="77777777" w:rsidTr="0039000B">
        <w:trPr>
          <w:trHeight w:val="473"/>
          <w:jc w:val="center"/>
        </w:trPr>
        <w:tc>
          <w:tcPr>
            <w:tcW w:w="2812" w:type="pct"/>
            <w:vAlign w:val="center"/>
          </w:tcPr>
          <w:p w14:paraId="7E5CF769" w14:textId="77777777" w:rsidR="0046172F" w:rsidRDefault="00597AC7">
            <w:pPr>
              <w:widowControl/>
              <w:jc w:val="center"/>
              <w:textAlignment w:val="center"/>
              <w:rPr>
                <w:rFonts w:ascii="宋体" w:eastAsia="宋体" w:hAnsi="宋体"/>
                <w:color w:val="000000"/>
                <w:szCs w:val="21"/>
              </w:rPr>
            </w:pPr>
            <w:r>
              <w:rPr>
                <w:rFonts w:ascii="宋体" w:eastAsia="宋体" w:hAnsi="宋体" w:hint="eastAsia"/>
                <w:color w:val="000000"/>
                <w:sz w:val="18"/>
                <w:szCs w:val="18"/>
              </w:rPr>
              <w:t>建信理财嘉</w:t>
            </w:r>
            <w:proofErr w:type="gramStart"/>
            <w:r>
              <w:rPr>
                <w:rFonts w:ascii="宋体" w:eastAsia="宋体" w:hAnsi="宋体" w:hint="eastAsia"/>
                <w:color w:val="000000"/>
                <w:sz w:val="18"/>
                <w:szCs w:val="18"/>
              </w:rPr>
              <w:t>鑫固收类</w:t>
            </w:r>
            <w:proofErr w:type="gramEnd"/>
            <w:r>
              <w:rPr>
                <w:rFonts w:ascii="宋体" w:eastAsia="宋体" w:hAnsi="宋体" w:hint="eastAsia"/>
                <w:color w:val="000000"/>
                <w:sz w:val="18"/>
                <w:szCs w:val="18"/>
              </w:rPr>
              <w:t>按日开放式产品第</w:t>
            </w:r>
            <w:r>
              <w:rPr>
                <w:rFonts w:ascii="宋体" w:eastAsia="宋体" w:hAnsi="宋体" w:hint="eastAsia"/>
                <w:color w:val="000000"/>
                <w:sz w:val="18"/>
                <w:szCs w:val="18"/>
              </w:rPr>
              <w:t>19</w:t>
            </w:r>
            <w:r>
              <w:rPr>
                <w:rFonts w:ascii="宋体" w:eastAsia="宋体" w:hAnsi="宋体" w:hint="eastAsia"/>
                <w:color w:val="000000"/>
                <w:sz w:val="18"/>
                <w:szCs w:val="18"/>
              </w:rPr>
              <w:t>期</w:t>
            </w:r>
          </w:p>
        </w:tc>
        <w:tc>
          <w:tcPr>
            <w:tcW w:w="2187" w:type="pct"/>
            <w:vAlign w:val="center"/>
          </w:tcPr>
          <w:p w14:paraId="67FDB3F0" w14:textId="77777777" w:rsidR="0046172F" w:rsidRDefault="00597AC7">
            <w:pPr>
              <w:widowControl/>
              <w:jc w:val="center"/>
              <w:textAlignment w:val="center"/>
              <w:rPr>
                <w:rFonts w:ascii="宋体" w:eastAsia="宋体" w:hAnsi="宋体"/>
                <w:color w:val="000000"/>
                <w:kern w:val="0"/>
                <w:szCs w:val="21"/>
              </w:rPr>
            </w:pPr>
            <w:r>
              <w:rPr>
                <w:rFonts w:ascii="宋体" w:eastAsia="宋体" w:hAnsi="宋体" w:hint="eastAsia"/>
                <w:color w:val="000000"/>
                <w:kern w:val="0"/>
                <w:sz w:val="18"/>
                <w:szCs w:val="18"/>
              </w:rPr>
              <w:t>Z7000724000630</w:t>
            </w:r>
          </w:p>
        </w:tc>
      </w:tr>
      <w:tr w:rsidR="0046172F" w14:paraId="5024E4CC" w14:textId="77777777" w:rsidTr="0039000B">
        <w:trPr>
          <w:trHeight w:val="404"/>
          <w:jc w:val="center"/>
        </w:trPr>
        <w:tc>
          <w:tcPr>
            <w:tcW w:w="2812" w:type="pct"/>
            <w:vAlign w:val="center"/>
          </w:tcPr>
          <w:p w14:paraId="567FCCEF" w14:textId="77777777" w:rsidR="0046172F" w:rsidRDefault="00597AC7">
            <w:pPr>
              <w:widowControl/>
              <w:jc w:val="center"/>
              <w:textAlignment w:val="center"/>
              <w:rPr>
                <w:rFonts w:ascii="宋体" w:eastAsia="宋体" w:hAnsi="宋体"/>
                <w:color w:val="000000"/>
                <w:szCs w:val="21"/>
              </w:rPr>
            </w:pPr>
            <w:r>
              <w:rPr>
                <w:rFonts w:ascii="宋体" w:eastAsia="宋体" w:hAnsi="宋体" w:cs="宋体" w:hint="eastAsia"/>
                <w:color w:val="000000"/>
                <w:kern w:val="0"/>
                <w:sz w:val="18"/>
                <w:szCs w:val="18"/>
                <w:lang w:bidi="ar"/>
              </w:rPr>
              <w:t>建信理财建信宝按日开放式净值型理财产品第</w:t>
            </w:r>
            <w:r>
              <w:rPr>
                <w:rFonts w:ascii="宋体" w:eastAsia="宋体" w:hAnsi="宋体" w:cs="宋体" w:hint="eastAsia"/>
                <w:color w:val="000000"/>
                <w:kern w:val="0"/>
                <w:sz w:val="18"/>
                <w:szCs w:val="18"/>
                <w:lang w:bidi="ar"/>
              </w:rPr>
              <w:t>11</w:t>
            </w:r>
            <w:r>
              <w:rPr>
                <w:rFonts w:ascii="宋体" w:eastAsia="宋体" w:hAnsi="宋体" w:cs="宋体" w:hint="eastAsia"/>
                <w:color w:val="000000"/>
                <w:kern w:val="0"/>
                <w:sz w:val="18"/>
                <w:szCs w:val="18"/>
                <w:lang w:bidi="ar"/>
              </w:rPr>
              <w:t>期</w:t>
            </w:r>
          </w:p>
        </w:tc>
        <w:tc>
          <w:tcPr>
            <w:tcW w:w="2187" w:type="pct"/>
            <w:vAlign w:val="center"/>
          </w:tcPr>
          <w:p w14:paraId="2F86C6F1" w14:textId="77777777" w:rsidR="0046172F" w:rsidRDefault="00597AC7">
            <w:pPr>
              <w:widowControl/>
              <w:jc w:val="center"/>
              <w:textAlignment w:val="center"/>
              <w:rPr>
                <w:rFonts w:ascii="宋体" w:eastAsia="宋体" w:hAnsi="宋体"/>
                <w:color w:val="000000"/>
                <w:kern w:val="0"/>
                <w:szCs w:val="21"/>
              </w:rPr>
            </w:pPr>
            <w:r>
              <w:rPr>
                <w:rFonts w:ascii="宋体" w:eastAsia="宋体" w:hAnsi="宋体" w:cs="宋体" w:hint="eastAsia"/>
                <w:color w:val="000000"/>
                <w:kern w:val="0"/>
                <w:sz w:val="18"/>
                <w:szCs w:val="18"/>
                <w:lang w:bidi="ar"/>
              </w:rPr>
              <w:t>Z7000723000533</w:t>
            </w:r>
          </w:p>
        </w:tc>
      </w:tr>
      <w:tr w:rsidR="0046172F" w14:paraId="5697BD90" w14:textId="77777777" w:rsidTr="0039000B">
        <w:trPr>
          <w:trHeight w:val="404"/>
          <w:jc w:val="center"/>
        </w:trPr>
        <w:tc>
          <w:tcPr>
            <w:tcW w:w="2812" w:type="pct"/>
            <w:vAlign w:val="center"/>
          </w:tcPr>
          <w:p w14:paraId="41557B92" w14:textId="77777777" w:rsidR="0046172F" w:rsidRDefault="00597AC7">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建信理财建信宝按日开放式净值型理财产品第</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期</w:t>
            </w:r>
          </w:p>
        </w:tc>
        <w:tc>
          <w:tcPr>
            <w:tcW w:w="2187" w:type="pct"/>
            <w:vAlign w:val="center"/>
          </w:tcPr>
          <w:p w14:paraId="0576BE64" w14:textId="77777777" w:rsidR="0046172F" w:rsidRDefault="00597AC7">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Z7000724001011</w:t>
            </w:r>
          </w:p>
        </w:tc>
      </w:tr>
      <w:tr w:rsidR="0046172F" w14:paraId="02958868" w14:textId="77777777" w:rsidTr="0039000B">
        <w:trPr>
          <w:trHeight w:val="404"/>
          <w:jc w:val="center"/>
        </w:trPr>
        <w:tc>
          <w:tcPr>
            <w:tcW w:w="2812" w:type="pct"/>
            <w:vAlign w:val="center"/>
          </w:tcPr>
          <w:p w14:paraId="20456330" w14:textId="77777777" w:rsidR="0046172F" w:rsidRDefault="00597AC7">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建信理财龙宝按日开放式净值型理财产品</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号</w:t>
            </w:r>
          </w:p>
        </w:tc>
        <w:tc>
          <w:tcPr>
            <w:tcW w:w="2187" w:type="pct"/>
            <w:vAlign w:val="center"/>
          </w:tcPr>
          <w:p w14:paraId="0713F0E3" w14:textId="77777777" w:rsidR="0046172F" w:rsidRDefault="00597AC7">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Z7000724001008</w:t>
            </w:r>
          </w:p>
        </w:tc>
      </w:tr>
      <w:tr w:rsidR="0046172F" w14:paraId="75FC2A40" w14:textId="77777777" w:rsidTr="0039000B">
        <w:trPr>
          <w:trHeight w:val="404"/>
          <w:jc w:val="center"/>
        </w:trPr>
        <w:tc>
          <w:tcPr>
            <w:tcW w:w="2812" w:type="pct"/>
            <w:vAlign w:val="center"/>
          </w:tcPr>
          <w:p w14:paraId="122495AC" w14:textId="77777777" w:rsidR="0046172F" w:rsidRDefault="00597AC7">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建信理财龙宝按日开放式净值型理财产品</w:t>
            </w: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号</w:t>
            </w:r>
          </w:p>
        </w:tc>
        <w:tc>
          <w:tcPr>
            <w:tcW w:w="2187" w:type="pct"/>
            <w:vAlign w:val="center"/>
          </w:tcPr>
          <w:p w14:paraId="5355C980" w14:textId="77777777" w:rsidR="0046172F" w:rsidRDefault="00597AC7">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Z7000724001009</w:t>
            </w:r>
          </w:p>
        </w:tc>
      </w:tr>
      <w:tr w:rsidR="0046172F" w14:paraId="3768AE13" w14:textId="77777777" w:rsidTr="0039000B">
        <w:trPr>
          <w:trHeight w:val="404"/>
          <w:jc w:val="center"/>
        </w:trPr>
        <w:tc>
          <w:tcPr>
            <w:tcW w:w="2812" w:type="pct"/>
            <w:vAlign w:val="center"/>
          </w:tcPr>
          <w:p w14:paraId="77CEF90A" w14:textId="77777777" w:rsidR="0046172F" w:rsidRDefault="00597AC7">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建信理财嘉</w:t>
            </w:r>
            <w:proofErr w:type="gramStart"/>
            <w:r>
              <w:rPr>
                <w:rFonts w:ascii="宋体" w:eastAsia="宋体" w:hAnsi="宋体" w:cs="宋体" w:hint="eastAsia"/>
                <w:color w:val="000000"/>
                <w:kern w:val="0"/>
                <w:sz w:val="18"/>
                <w:szCs w:val="18"/>
                <w:lang w:bidi="ar"/>
              </w:rPr>
              <w:t>鑫</w:t>
            </w:r>
            <w:proofErr w:type="gramEnd"/>
            <w:r>
              <w:rPr>
                <w:rFonts w:ascii="宋体" w:eastAsia="宋体" w:hAnsi="宋体" w:cs="宋体" w:hint="eastAsia"/>
                <w:color w:val="000000"/>
                <w:kern w:val="0"/>
                <w:sz w:val="18"/>
                <w:szCs w:val="18"/>
                <w:lang w:bidi="ar"/>
              </w:rPr>
              <w:t>（稳利）按日开放式产品第</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期</w:t>
            </w:r>
          </w:p>
        </w:tc>
        <w:tc>
          <w:tcPr>
            <w:tcW w:w="2187" w:type="pct"/>
            <w:vAlign w:val="center"/>
          </w:tcPr>
          <w:p w14:paraId="6709D0DE" w14:textId="77777777" w:rsidR="0046172F" w:rsidRDefault="00597AC7">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Z7000724001025</w:t>
            </w:r>
          </w:p>
        </w:tc>
      </w:tr>
      <w:tr w:rsidR="0046172F" w14:paraId="2263B873" w14:textId="77777777" w:rsidTr="0039000B">
        <w:trPr>
          <w:trHeight w:val="404"/>
          <w:jc w:val="center"/>
        </w:trPr>
        <w:tc>
          <w:tcPr>
            <w:tcW w:w="2812" w:type="pct"/>
            <w:vAlign w:val="center"/>
          </w:tcPr>
          <w:p w14:paraId="5FCF6C34" w14:textId="77777777" w:rsidR="0046172F" w:rsidRDefault="00597AC7">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建信理财嘉</w:t>
            </w:r>
            <w:proofErr w:type="gramStart"/>
            <w:r>
              <w:rPr>
                <w:rFonts w:ascii="宋体" w:eastAsia="宋体" w:hAnsi="宋体" w:cs="宋体" w:hint="eastAsia"/>
                <w:color w:val="000000"/>
                <w:kern w:val="0"/>
                <w:sz w:val="18"/>
                <w:szCs w:val="18"/>
                <w:lang w:bidi="ar"/>
              </w:rPr>
              <w:t>鑫固收类</w:t>
            </w:r>
            <w:proofErr w:type="gramEnd"/>
            <w:r>
              <w:rPr>
                <w:rFonts w:ascii="宋体" w:eastAsia="宋体" w:hAnsi="宋体" w:cs="宋体" w:hint="eastAsia"/>
                <w:color w:val="000000"/>
                <w:kern w:val="0"/>
                <w:sz w:val="18"/>
                <w:szCs w:val="18"/>
                <w:lang w:bidi="ar"/>
              </w:rPr>
              <w:t>最低持有</w:t>
            </w:r>
            <w:r>
              <w:rPr>
                <w:rFonts w:ascii="宋体" w:eastAsia="宋体" w:hAnsi="宋体" w:cs="宋体" w:hint="eastAsia"/>
                <w:color w:val="000000"/>
                <w:kern w:val="0"/>
                <w:sz w:val="18"/>
                <w:szCs w:val="18"/>
                <w:lang w:bidi="ar"/>
              </w:rPr>
              <w:t>66</w:t>
            </w:r>
            <w:r>
              <w:rPr>
                <w:rFonts w:ascii="宋体" w:eastAsia="宋体" w:hAnsi="宋体" w:cs="宋体" w:hint="eastAsia"/>
                <w:color w:val="000000"/>
                <w:kern w:val="0"/>
                <w:sz w:val="18"/>
                <w:szCs w:val="18"/>
                <w:lang w:bidi="ar"/>
              </w:rPr>
              <w:t>天产品</w:t>
            </w:r>
          </w:p>
        </w:tc>
        <w:tc>
          <w:tcPr>
            <w:tcW w:w="2187" w:type="pct"/>
            <w:vAlign w:val="center"/>
          </w:tcPr>
          <w:p w14:paraId="637FA66F" w14:textId="77777777" w:rsidR="0046172F" w:rsidRDefault="00597AC7">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Z7000723000760</w:t>
            </w:r>
          </w:p>
        </w:tc>
      </w:tr>
      <w:tr w:rsidR="0046172F" w14:paraId="47BA4504" w14:textId="77777777" w:rsidTr="0039000B">
        <w:trPr>
          <w:trHeight w:val="404"/>
          <w:jc w:val="center"/>
        </w:trPr>
        <w:tc>
          <w:tcPr>
            <w:tcW w:w="2812" w:type="pct"/>
            <w:vAlign w:val="center"/>
          </w:tcPr>
          <w:p w14:paraId="1B23805A" w14:textId="77777777" w:rsidR="0046172F" w:rsidRDefault="00597AC7">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建信理财嘉</w:t>
            </w:r>
            <w:proofErr w:type="gramStart"/>
            <w:r>
              <w:rPr>
                <w:rFonts w:ascii="宋体" w:eastAsia="宋体" w:hAnsi="宋体" w:cs="宋体" w:hint="eastAsia"/>
                <w:color w:val="000000"/>
                <w:kern w:val="0"/>
                <w:sz w:val="18"/>
                <w:szCs w:val="18"/>
                <w:lang w:bidi="ar"/>
              </w:rPr>
              <w:t>鑫固收类</w:t>
            </w:r>
            <w:proofErr w:type="gramEnd"/>
            <w:r>
              <w:rPr>
                <w:rFonts w:ascii="宋体" w:eastAsia="宋体" w:hAnsi="宋体" w:cs="宋体" w:hint="eastAsia"/>
                <w:color w:val="000000"/>
                <w:kern w:val="0"/>
                <w:sz w:val="18"/>
                <w:szCs w:val="18"/>
                <w:lang w:bidi="ar"/>
              </w:rPr>
              <w:t>最低持有</w:t>
            </w:r>
            <w:r>
              <w:rPr>
                <w:rFonts w:ascii="宋体" w:eastAsia="宋体" w:hAnsi="宋体" w:cs="宋体" w:hint="eastAsia"/>
                <w:color w:val="000000"/>
                <w:kern w:val="0"/>
                <w:sz w:val="18"/>
                <w:szCs w:val="18"/>
                <w:lang w:bidi="ar"/>
              </w:rPr>
              <w:t>7</w:t>
            </w:r>
            <w:r>
              <w:rPr>
                <w:rFonts w:ascii="宋体" w:eastAsia="宋体" w:hAnsi="宋体" w:cs="宋体" w:hint="eastAsia"/>
                <w:color w:val="000000"/>
                <w:kern w:val="0"/>
                <w:sz w:val="18"/>
                <w:szCs w:val="18"/>
                <w:lang w:bidi="ar"/>
              </w:rPr>
              <w:t>天（浙江专享）产品</w:t>
            </w:r>
          </w:p>
        </w:tc>
        <w:tc>
          <w:tcPr>
            <w:tcW w:w="2187" w:type="pct"/>
            <w:vAlign w:val="center"/>
          </w:tcPr>
          <w:p w14:paraId="73649E6A" w14:textId="77777777" w:rsidR="0046172F" w:rsidRDefault="00597AC7">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Z7000724000495</w:t>
            </w:r>
          </w:p>
        </w:tc>
      </w:tr>
    </w:tbl>
    <w:p w14:paraId="74797F86" w14:textId="77777777" w:rsidR="0046172F" w:rsidRDefault="00597AC7">
      <w:pPr>
        <w:spacing w:line="560" w:lineRule="exact"/>
        <w:ind w:firstLineChars="200" w:firstLine="640"/>
        <w:rPr>
          <w:rFonts w:ascii="彩虹粗仿宋" w:eastAsia="彩虹粗仿宋"/>
          <w:sz w:val="32"/>
          <w:szCs w:val="32"/>
        </w:rPr>
      </w:pPr>
      <w:r>
        <w:rPr>
          <w:rFonts w:ascii="彩虹粗仿宋" w:eastAsia="彩虹粗仿宋" w:hint="eastAsia"/>
          <w:sz w:val="32"/>
          <w:szCs w:val="32"/>
        </w:rPr>
        <w:t>建信理财有限责任公司将本着专业尽职的原则持续为您提供专业化理财服务。</w:t>
      </w:r>
    </w:p>
    <w:p w14:paraId="129AA2A7" w14:textId="77777777" w:rsidR="0046172F" w:rsidRDefault="00597AC7">
      <w:pPr>
        <w:spacing w:line="560" w:lineRule="exact"/>
        <w:ind w:firstLineChars="200" w:firstLine="640"/>
        <w:rPr>
          <w:rFonts w:ascii="彩虹粗仿宋" w:eastAsia="彩虹粗仿宋"/>
          <w:sz w:val="32"/>
          <w:szCs w:val="32"/>
        </w:rPr>
      </w:pPr>
      <w:r>
        <w:rPr>
          <w:rFonts w:ascii="彩虹粗仿宋" w:eastAsia="彩虹粗仿宋" w:hint="eastAsia"/>
          <w:sz w:val="32"/>
          <w:szCs w:val="32"/>
        </w:rPr>
        <w:t>特此公告。</w:t>
      </w:r>
    </w:p>
    <w:p w14:paraId="34DDADAD" w14:textId="77777777" w:rsidR="0046172F" w:rsidRDefault="0046172F">
      <w:pPr>
        <w:spacing w:line="560" w:lineRule="exact"/>
        <w:ind w:firstLineChars="200" w:firstLine="640"/>
        <w:rPr>
          <w:rFonts w:ascii="彩虹粗仿宋" w:eastAsia="彩虹粗仿宋"/>
          <w:sz w:val="32"/>
          <w:szCs w:val="32"/>
        </w:rPr>
      </w:pPr>
    </w:p>
    <w:p w14:paraId="12AF2A25" w14:textId="77777777" w:rsidR="0046172F" w:rsidRDefault="0046172F">
      <w:pPr>
        <w:spacing w:line="560" w:lineRule="exact"/>
        <w:ind w:firstLineChars="200" w:firstLine="640"/>
        <w:rPr>
          <w:rFonts w:ascii="彩虹粗仿宋" w:eastAsia="彩虹粗仿宋"/>
          <w:sz w:val="32"/>
          <w:szCs w:val="32"/>
        </w:rPr>
      </w:pPr>
    </w:p>
    <w:p w14:paraId="703F382D" w14:textId="77777777" w:rsidR="0046172F" w:rsidRDefault="00597AC7">
      <w:pPr>
        <w:spacing w:line="560" w:lineRule="exact"/>
        <w:ind w:firstLineChars="200" w:firstLine="640"/>
        <w:rPr>
          <w:rFonts w:ascii="彩虹粗仿宋" w:eastAsia="彩虹粗仿宋"/>
          <w:sz w:val="32"/>
          <w:szCs w:val="32"/>
        </w:rPr>
      </w:pPr>
      <w:r>
        <w:rPr>
          <w:rFonts w:ascii="彩虹粗仿宋" w:eastAsia="彩虹粗仿宋" w:hint="eastAsia"/>
          <w:sz w:val="32"/>
          <w:szCs w:val="32"/>
        </w:rPr>
        <w:t xml:space="preserve">  </w:t>
      </w:r>
      <w:r>
        <w:rPr>
          <w:rFonts w:ascii="彩虹粗仿宋" w:eastAsia="彩虹粗仿宋"/>
          <w:sz w:val="32"/>
          <w:szCs w:val="32"/>
        </w:rPr>
        <w:t xml:space="preserve">                        </w:t>
      </w:r>
      <w:r>
        <w:rPr>
          <w:rFonts w:ascii="彩虹粗仿宋" w:eastAsia="彩虹粗仿宋" w:hint="eastAsia"/>
          <w:sz w:val="32"/>
          <w:szCs w:val="32"/>
        </w:rPr>
        <w:t xml:space="preserve"> </w:t>
      </w:r>
      <w:r>
        <w:rPr>
          <w:rFonts w:ascii="彩虹粗仿宋" w:eastAsia="彩虹粗仿宋" w:hint="eastAsia"/>
          <w:sz w:val="32"/>
          <w:szCs w:val="32"/>
        </w:rPr>
        <w:t>建信理财有限责任公司</w:t>
      </w:r>
    </w:p>
    <w:p w14:paraId="69C2CA2A" w14:textId="77777777" w:rsidR="0046172F" w:rsidRDefault="00597AC7">
      <w:pPr>
        <w:spacing w:line="560" w:lineRule="exact"/>
        <w:ind w:firstLineChars="1700" w:firstLine="5440"/>
        <w:rPr>
          <w:rFonts w:ascii="彩虹粗仿宋" w:eastAsia="彩虹粗仿宋"/>
          <w:sz w:val="32"/>
          <w:szCs w:val="32"/>
        </w:rPr>
        <w:sectPr w:rsidR="0046172F">
          <w:pgSz w:w="11906" w:h="16838"/>
          <w:pgMar w:top="1440" w:right="1800" w:bottom="1440" w:left="1800" w:header="851" w:footer="992" w:gutter="0"/>
          <w:pgNumType w:start="1"/>
          <w:cols w:space="425"/>
          <w:docGrid w:type="lines" w:linePitch="312"/>
        </w:sectPr>
      </w:pPr>
      <w:r>
        <w:rPr>
          <w:rFonts w:ascii="彩虹粗仿宋" w:eastAsia="彩虹粗仿宋"/>
          <w:sz w:val="32"/>
          <w:szCs w:val="32"/>
        </w:rPr>
        <w:t>2025</w:t>
      </w:r>
      <w:r>
        <w:rPr>
          <w:rFonts w:ascii="彩虹粗仿宋" w:eastAsia="彩虹粗仿宋"/>
          <w:sz w:val="32"/>
          <w:szCs w:val="32"/>
        </w:rPr>
        <w:t>年</w:t>
      </w:r>
      <w:r>
        <w:rPr>
          <w:rFonts w:ascii="彩虹粗仿宋" w:eastAsia="彩虹粗仿宋" w:hint="eastAsia"/>
          <w:sz w:val="32"/>
          <w:szCs w:val="32"/>
        </w:rPr>
        <w:t>7</w:t>
      </w:r>
      <w:r>
        <w:rPr>
          <w:rFonts w:ascii="彩虹粗仿宋" w:eastAsia="彩虹粗仿宋"/>
          <w:sz w:val="32"/>
          <w:szCs w:val="32"/>
        </w:rPr>
        <w:t>月</w:t>
      </w:r>
      <w:r>
        <w:rPr>
          <w:rFonts w:ascii="彩虹粗仿宋" w:eastAsia="彩虹粗仿宋" w:hint="eastAsia"/>
          <w:sz w:val="32"/>
          <w:szCs w:val="32"/>
        </w:rPr>
        <w:t>1</w:t>
      </w:r>
      <w:r>
        <w:rPr>
          <w:rFonts w:ascii="彩虹粗仿宋" w:eastAsia="彩虹粗仿宋"/>
          <w:sz w:val="32"/>
          <w:szCs w:val="32"/>
        </w:rPr>
        <w:t>日</w:t>
      </w:r>
    </w:p>
    <w:p w14:paraId="24DE9494" w14:textId="77777777" w:rsidR="0046172F" w:rsidRDefault="0046172F">
      <w:pPr>
        <w:spacing w:line="20" w:lineRule="exact"/>
      </w:pPr>
    </w:p>
    <w:sectPr w:rsidR="0046172F">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2EF3"/>
    <w:rsid w:val="0005242D"/>
    <w:rsid w:val="000A11D9"/>
    <w:rsid w:val="000E22A8"/>
    <w:rsid w:val="001428A6"/>
    <w:rsid w:val="00206F79"/>
    <w:rsid w:val="00326FE7"/>
    <w:rsid w:val="00353C94"/>
    <w:rsid w:val="0039000B"/>
    <w:rsid w:val="003C5294"/>
    <w:rsid w:val="003D7CFA"/>
    <w:rsid w:val="0046172F"/>
    <w:rsid w:val="004C0C5D"/>
    <w:rsid w:val="00505B5C"/>
    <w:rsid w:val="00586B28"/>
    <w:rsid w:val="00597AC7"/>
    <w:rsid w:val="00652CCE"/>
    <w:rsid w:val="006674CF"/>
    <w:rsid w:val="0068278D"/>
    <w:rsid w:val="00712F72"/>
    <w:rsid w:val="00714CE5"/>
    <w:rsid w:val="0076079D"/>
    <w:rsid w:val="00792813"/>
    <w:rsid w:val="007C0139"/>
    <w:rsid w:val="007C33BC"/>
    <w:rsid w:val="008852F8"/>
    <w:rsid w:val="008B2407"/>
    <w:rsid w:val="00905D50"/>
    <w:rsid w:val="00AD7EA8"/>
    <w:rsid w:val="00B8546A"/>
    <w:rsid w:val="00C32C3F"/>
    <w:rsid w:val="00C406D4"/>
    <w:rsid w:val="00D156A8"/>
    <w:rsid w:val="00D74827"/>
    <w:rsid w:val="00D806D9"/>
    <w:rsid w:val="00DD228E"/>
    <w:rsid w:val="00E065B2"/>
    <w:rsid w:val="00EC5809"/>
    <w:rsid w:val="00F31745"/>
    <w:rsid w:val="00F84E49"/>
    <w:rsid w:val="01A74EB8"/>
    <w:rsid w:val="01D42F86"/>
    <w:rsid w:val="03ED2F7E"/>
    <w:rsid w:val="04176C96"/>
    <w:rsid w:val="16B965DF"/>
    <w:rsid w:val="1CB23E4B"/>
    <w:rsid w:val="22292C04"/>
    <w:rsid w:val="24024024"/>
    <w:rsid w:val="25671100"/>
    <w:rsid w:val="2667580E"/>
    <w:rsid w:val="26B24802"/>
    <w:rsid w:val="2913215B"/>
    <w:rsid w:val="2C290A29"/>
    <w:rsid w:val="2CFD11D6"/>
    <w:rsid w:val="3B857008"/>
    <w:rsid w:val="3DBF07D1"/>
    <w:rsid w:val="3F3E4D14"/>
    <w:rsid w:val="40F77E70"/>
    <w:rsid w:val="44363319"/>
    <w:rsid w:val="48BF2676"/>
    <w:rsid w:val="4FB70BC3"/>
    <w:rsid w:val="509D2D3F"/>
    <w:rsid w:val="569C10E0"/>
    <w:rsid w:val="5A750FF4"/>
    <w:rsid w:val="5BAD6362"/>
    <w:rsid w:val="611F3893"/>
    <w:rsid w:val="618A42E7"/>
    <w:rsid w:val="66004A23"/>
    <w:rsid w:val="675315D0"/>
    <w:rsid w:val="69F81E0C"/>
    <w:rsid w:val="6ABC7BC7"/>
    <w:rsid w:val="6B4763C5"/>
    <w:rsid w:val="6BD10DF5"/>
    <w:rsid w:val="6D562E17"/>
    <w:rsid w:val="6F697559"/>
    <w:rsid w:val="70506DBA"/>
    <w:rsid w:val="780C0336"/>
    <w:rsid w:val="7A1274CC"/>
    <w:rsid w:val="7AFF2398"/>
    <w:rsid w:val="7CD63688"/>
    <w:rsid w:val="7D33791E"/>
    <w:rsid w:val="7E09208C"/>
    <w:rsid w:val="7FBA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D0B33-13DA-436A-B9F4-8EC516EA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1453-06C7-45C4-969D-C412BEE6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产品管理部</dc:creator>
  <cp:lastModifiedBy>产品管理与创新部</cp:lastModifiedBy>
  <cp:revision>6</cp:revision>
  <dcterms:created xsi:type="dcterms:W3CDTF">2025-03-31T08:21:00Z</dcterms:created>
  <dcterms:modified xsi:type="dcterms:W3CDTF">2025-07-01T07:50:00Z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2C8AEAC0E8804622986657154F733489_13</vt:lpwstr>
  </property>
</Properties>
</file>