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1827DA" w:rsidRDefault="00FF3371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关于建信理财嘉鑫固收类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3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个月定开式产品第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期（房贷客户专享）管理费率优惠的公告</w:t>
      </w:r>
    </w:p>
    <w:p w14:paraId="04D52AA8" w14:textId="77777777" w:rsidR="001827DA" w:rsidRDefault="00FF3371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1827DA" w:rsidRDefault="00FF3371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为更好地为客户提供投资理财服务，建信理财有限责任公司拟对建信理财嘉鑫固收类</w:t>
      </w:r>
      <w:r>
        <w:rPr>
          <w:rFonts w:cs="Arial" w:hint="eastAsia"/>
          <w:color w:val="000000"/>
          <w:sz w:val="21"/>
          <w:szCs w:val="21"/>
        </w:rPr>
        <w:t>3</w:t>
      </w:r>
      <w:r>
        <w:rPr>
          <w:rFonts w:cs="Arial" w:hint="eastAsia"/>
          <w:color w:val="000000"/>
          <w:sz w:val="21"/>
          <w:szCs w:val="21"/>
        </w:rPr>
        <w:t>个月定开式产品第</w:t>
      </w:r>
      <w:r>
        <w:rPr>
          <w:rFonts w:cs="Arial" w:hint="eastAsia"/>
          <w:color w:val="000000"/>
          <w:sz w:val="21"/>
          <w:szCs w:val="21"/>
        </w:rPr>
        <w:t>1</w:t>
      </w:r>
      <w:r>
        <w:rPr>
          <w:rFonts w:cs="Arial" w:hint="eastAsia"/>
          <w:color w:val="000000"/>
          <w:sz w:val="21"/>
          <w:szCs w:val="21"/>
        </w:rPr>
        <w:t>期（房贷客户专享）的管理费率进行优惠，优惠结束时间以后续公告为准，具体内容如下：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2005"/>
        <w:gridCol w:w="1977"/>
        <w:gridCol w:w="2166"/>
        <w:gridCol w:w="2166"/>
      </w:tblGrid>
      <w:tr w:rsidR="001827DA" w14:paraId="61378222" w14:textId="77777777">
        <w:trPr>
          <w:trHeight w:val="319"/>
          <w:tblHeader/>
          <w:jc w:val="center"/>
        </w:trPr>
        <w:tc>
          <w:tcPr>
            <w:tcW w:w="3792" w:type="dxa"/>
            <w:vMerge w:val="restart"/>
            <w:vAlign w:val="center"/>
          </w:tcPr>
          <w:p w14:paraId="17F1658C" w14:textId="77777777" w:rsidR="001827DA" w:rsidRDefault="00F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1827DA" w:rsidRDefault="00F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a5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1827DA" w:rsidRDefault="00FF3371">
            <w:pPr>
              <w:pStyle w:val="a4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1827DA" w:rsidRDefault="00FF3371">
            <w:pPr>
              <w:pStyle w:val="a4"/>
              <w:snapToGrid w:val="0"/>
              <w:jc w:val="center"/>
              <w:rPr>
                <w:rStyle w:val="a5"/>
                <w:color w:val="000000"/>
                <w:sz w:val="21"/>
                <w:szCs w:val="21"/>
              </w:rPr>
            </w:pPr>
            <w:r>
              <w:rPr>
                <w:rStyle w:val="a5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1827DA" w14:paraId="7985BD43" w14:textId="77777777">
        <w:trPr>
          <w:trHeight w:val="50"/>
          <w:tblHeader/>
          <w:jc w:val="center"/>
        </w:trPr>
        <w:tc>
          <w:tcPr>
            <w:tcW w:w="3792" w:type="dxa"/>
            <w:vMerge/>
            <w:vAlign w:val="center"/>
          </w:tcPr>
          <w:p w14:paraId="71607D06" w14:textId="77777777" w:rsidR="001827DA" w:rsidRDefault="00182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1827DA" w:rsidRDefault="001827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1827DA" w:rsidRDefault="001827DA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1827DA" w:rsidRDefault="00FF3371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  <w:r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1827DA" w:rsidRDefault="00FF3371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  <w:r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1827DA" w14:paraId="71DBC6DC" w14:textId="77777777">
        <w:trPr>
          <w:trHeight w:val="90"/>
          <w:jc w:val="center"/>
        </w:trPr>
        <w:tc>
          <w:tcPr>
            <w:tcW w:w="3792" w:type="dxa"/>
            <w:vAlign w:val="center"/>
          </w:tcPr>
          <w:p w14:paraId="27A6A906" w14:textId="77777777" w:rsidR="001827DA" w:rsidRDefault="00FF33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建信理财嘉鑫固收类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个月定开式产品第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期（房贷客户专享）</w:t>
            </w:r>
          </w:p>
        </w:tc>
        <w:tc>
          <w:tcPr>
            <w:tcW w:w="2005" w:type="dxa"/>
            <w:vAlign w:val="center"/>
          </w:tcPr>
          <w:p w14:paraId="3FAF1463" w14:textId="77777777" w:rsidR="001827DA" w:rsidRDefault="00FF33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Z7000725001073</w:t>
            </w:r>
          </w:p>
        </w:tc>
        <w:tc>
          <w:tcPr>
            <w:tcW w:w="1977" w:type="dxa"/>
            <w:vAlign w:val="center"/>
          </w:tcPr>
          <w:p w14:paraId="3AADDF33" w14:textId="77777777" w:rsidR="001827DA" w:rsidRDefault="00FF33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6" w:type="dxa"/>
            <w:vAlign w:val="center"/>
          </w:tcPr>
          <w:p w14:paraId="3B587B13" w14:textId="77777777" w:rsidR="001827DA" w:rsidRDefault="00FF33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0%</w:t>
            </w:r>
          </w:p>
        </w:tc>
        <w:tc>
          <w:tcPr>
            <w:tcW w:w="2166" w:type="dxa"/>
            <w:vAlign w:val="center"/>
          </w:tcPr>
          <w:p w14:paraId="4C764FAF" w14:textId="77777777" w:rsidR="001827DA" w:rsidRDefault="00FF337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</w:tr>
    </w:tbl>
    <w:p w14:paraId="49485491" w14:textId="77777777" w:rsidR="001827DA" w:rsidRDefault="00FF3371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1827DA" w:rsidRDefault="00FF3371">
      <w:pPr>
        <w:pStyle w:val="a4"/>
        <w:snapToGrid w:val="0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1827DA" w:rsidRDefault="00FF3371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FBA9669" w:rsidR="001827DA" w:rsidRDefault="00FF3371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22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1827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1827DA"/>
    <w:rsid w:val="00290D18"/>
    <w:rsid w:val="002D01D5"/>
    <w:rsid w:val="002E20DA"/>
    <w:rsid w:val="002F36C3"/>
    <w:rsid w:val="00303577"/>
    <w:rsid w:val="00304F6C"/>
    <w:rsid w:val="0035757C"/>
    <w:rsid w:val="004637BC"/>
    <w:rsid w:val="004A16D9"/>
    <w:rsid w:val="006166F5"/>
    <w:rsid w:val="006D626D"/>
    <w:rsid w:val="007B00C8"/>
    <w:rsid w:val="008C6BAF"/>
    <w:rsid w:val="008C7590"/>
    <w:rsid w:val="00A36EF3"/>
    <w:rsid w:val="00AD74A4"/>
    <w:rsid w:val="00C10189"/>
    <w:rsid w:val="00FF3371"/>
    <w:rsid w:val="02463876"/>
    <w:rsid w:val="02E5268A"/>
    <w:rsid w:val="063B1146"/>
    <w:rsid w:val="0EF33893"/>
    <w:rsid w:val="12F066A2"/>
    <w:rsid w:val="1CE407F6"/>
    <w:rsid w:val="1E703800"/>
    <w:rsid w:val="22F8694F"/>
    <w:rsid w:val="27AD03A5"/>
    <w:rsid w:val="27D54BC8"/>
    <w:rsid w:val="298F1E12"/>
    <w:rsid w:val="2C7A1CCF"/>
    <w:rsid w:val="2E8D0030"/>
    <w:rsid w:val="32D75DF9"/>
    <w:rsid w:val="3535115B"/>
    <w:rsid w:val="35352A53"/>
    <w:rsid w:val="353F55E2"/>
    <w:rsid w:val="35A35F0C"/>
    <w:rsid w:val="35D36382"/>
    <w:rsid w:val="3B8C4B13"/>
    <w:rsid w:val="40531A52"/>
    <w:rsid w:val="42C46384"/>
    <w:rsid w:val="432937C0"/>
    <w:rsid w:val="508E21DE"/>
    <w:rsid w:val="543847B7"/>
    <w:rsid w:val="54CB2E50"/>
    <w:rsid w:val="58913FBE"/>
    <w:rsid w:val="59C84940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3837D20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6BB1A"/>
  <w15:docId w15:val="{104672F7-72B9-4602-A028-2597D3F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李琪</cp:lastModifiedBy>
  <cp:revision>15</cp:revision>
  <dcterms:created xsi:type="dcterms:W3CDTF">2024-11-11T01:06:00Z</dcterms:created>
  <dcterms:modified xsi:type="dcterms:W3CDTF">2025-09-18T05:06:00Z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