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9D475" w14:textId="77777777" w:rsidR="00FC69BE" w:rsidRDefault="00DC751E">
      <w:pPr>
        <w:pStyle w:val="ad"/>
        <w:snapToGrid w:val="0"/>
        <w:spacing w:line="460" w:lineRule="atLeast"/>
        <w:jc w:val="center"/>
        <w:rPr>
          <w:rFonts w:cs="Arial"/>
          <w:b/>
          <w:color w:val="000000"/>
          <w:szCs w:val="21"/>
        </w:rPr>
      </w:pPr>
      <w:r>
        <w:rPr>
          <w:rFonts w:cs="Arial" w:hint="eastAsia"/>
          <w:b/>
          <w:color w:val="000000"/>
          <w:szCs w:val="21"/>
        </w:rPr>
        <w:t>关于建信理财部分产品费率优惠的公告</w:t>
      </w:r>
    </w:p>
    <w:p w14:paraId="6417F6D0" w14:textId="77777777" w:rsidR="00FC69BE" w:rsidRDefault="00DC751E">
      <w:pPr>
        <w:pStyle w:val="ad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04477022" w14:textId="62BD2A70" w:rsidR="00FC69BE" w:rsidRDefault="00DC751E">
      <w:pPr>
        <w:pStyle w:val="ad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</w:t>
      </w:r>
      <w:bookmarkStart w:id="0" w:name="_GoBack"/>
      <w:bookmarkEnd w:id="0"/>
      <w:r>
        <w:rPr>
          <w:rFonts w:cs="Arial" w:hint="eastAsia"/>
          <w:color w:val="000000"/>
          <w:sz w:val="21"/>
          <w:szCs w:val="21"/>
        </w:rPr>
        <w:t>部分产品进行管理费率优惠，具体内容如下：</w:t>
      </w:r>
    </w:p>
    <w:tbl>
      <w:tblPr>
        <w:tblW w:w="13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1"/>
        <w:gridCol w:w="2115"/>
        <w:gridCol w:w="1815"/>
        <w:gridCol w:w="2073"/>
        <w:gridCol w:w="1985"/>
        <w:gridCol w:w="1553"/>
      </w:tblGrid>
      <w:tr w:rsidR="00FC69BE" w14:paraId="15A5FBBE" w14:textId="77777777" w:rsidTr="00475D27">
        <w:trPr>
          <w:trHeight w:val="682"/>
          <w:tblHeader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5E8D04A6" w14:textId="77777777" w:rsidR="00FC69BE" w:rsidRDefault="00DC75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54FA619" w14:textId="77777777" w:rsidR="00FC69BE" w:rsidRDefault="00DC75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产品编号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A07DBDC" w14:textId="77777777" w:rsidR="00FC69BE" w:rsidRDefault="00DC75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358932F1" w14:textId="77777777" w:rsidR="00FC69BE" w:rsidRDefault="00DC75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2B82E7" w14:textId="77777777" w:rsidR="00FC69BE" w:rsidRDefault="00DC75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1553" w:type="dxa"/>
            <w:vAlign w:val="center"/>
          </w:tcPr>
          <w:p w14:paraId="4A9C05C0" w14:textId="77777777" w:rsidR="00FC69BE" w:rsidRDefault="00DC75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FC69BE" w14:paraId="01B8B602" w14:textId="77777777" w:rsidTr="00475D27">
        <w:trPr>
          <w:trHeight w:val="285"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12546A5B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建信理财天天利（龙钱宝）现金管理类产品1号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0703FDD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JXTTLLQB202506091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9C3A28D" w14:textId="77777777" w:rsidR="00FC69BE" w:rsidRDefault="00DC751E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Z7000725000567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BD86F67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2025年10月1日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84D58F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2025年11月1日</w:t>
            </w:r>
          </w:p>
        </w:tc>
        <w:tc>
          <w:tcPr>
            <w:tcW w:w="1553" w:type="dxa"/>
            <w:vAlign w:val="center"/>
          </w:tcPr>
          <w:p w14:paraId="6436A4F7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0.01%/年</w:t>
            </w:r>
          </w:p>
        </w:tc>
      </w:tr>
      <w:tr w:rsidR="00FC69BE" w14:paraId="682FA0ED" w14:textId="77777777" w:rsidTr="00475D27">
        <w:trPr>
          <w:trHeight w:val="285"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7AC98478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  <w:t>建信理财天天利（龙钱宝）现金管理类产品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32A5B0B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JXTTLLQB202506092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28A052F" w14:textId="77777777" w:rsidR="00FC69BE" w:rsidRDefault="00DC751E">
            <w:pPr>
              <w:spacing w:line="264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Z7000725000571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BDA47DC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2025年10月1日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6E1855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2025年11月1日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3D61016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0.01%/年</w:t>
            </w:r>
          </w:p>
        </w:tc>
      </w:tr>
      <w:tr w:rsidR="00FC69BE" w14:paraId="27947ABC" w14:textId="77777777" w:rsidTr="00475D27">
        <w:trPr>
          <w:trHeight w:val="285"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007DE956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  <w:t>建信理财天天利（龙钱宝）现金管理类产品3号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36AECCE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JXTTLLQB202506093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CAEDC09" w14:textId="77777777" w:rsidR="00FC69BE" w:rsidRDefault="00DC751E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Z7000725000563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F6EE54A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2025年10月1日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8B8532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2025年11月1日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FA6C89C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0.01%/年</w:t>
            </w:r>
          </w:p>
        </w:tc>
      </w:tr>
      <w:tr w:rsidR="00FC69BE" w14:paraId="0DB76692" w14:textId="77777777" w:rsidTr="00475D27">
        <w:trPr>
          <w:trHeight w:val="285"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113D7D03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建信理财天天利（龙钱宝）现金管理类产品4号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576AE8C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JXTTLLQB202506094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D50F0AB" w14:textId="77777777" w:rsidR="00FC69BE" w:rsidRDefault="00DC751E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Z7000725000575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078E918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2025年10月1日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59EF8B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2025年11月1日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7C3F6A1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0.01%/年</w:t>
            </w:r>
          </w:p>
        </w:tc>
      </w:tr>
      <w:tr w:rsidR="00FC69BE" w14:paraId="2E2A547B" w14:textId="77777777" w:rsidTr="00475D27">
        <w:trPr>
          <w:trHeight w:val="285"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08C8DFCF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建信理财天天利（龙钱宝）现金管理类产品5号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6AD8220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JXTTLLQB202506095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3B11074" w14:textId="77777777" w:rsidR="00FC69BE" w:rsidRDefault="00DC751E">
            <w:pPr>
              <w:spacing w:line="264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Z7000725000568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EFC99D7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2025年10月1日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84F0E0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2025年11月1日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B2DFC0B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0.01%/年</w:t>
            </w:r>
          </w:p>
        </w:tc>
      </w:tr>
      <w:tr w:rsidR="00FC69BE" w14:paraId="623DCF91" w14:textId="77777777" w:rsidTr="00475D27">
        <w:trPr>
          <w:trHeight w:val="285"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297B3DE9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建信理财天天利（龙钱宝）现金管理类产品6号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1037C6A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JXTTLLQB202506096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1F92DB5" w14:textId="77777777" w:rsidR="00FC69BE" w:rsidRDefault="00DC751E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Z7000725000572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BEF1592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2025年10月1日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C76401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2025年11月1日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6986591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0.01%/年</w:t>
            </w:r>
          </w:p>
        </w:tc>
      </w:tr>
      <w:tr w:rsidR="00FC69BE" w14:paraId="5709159A" w14:textId="77777777" w:rsidTr="00475D27">
        <w:trPr>
          <w:trHeight w:val="285"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6706E5DF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建信理财天天利（龙钱宝）现金管理类产品7号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136F72B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JXTTLLQB202506097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9778AA3" w14:textId="77777777" w:rsidR="00FC69BE" w:rsidRDefault="00DC751E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Z7000725000564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967131F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2025年10月1日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6F707B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2025年11月1日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4672E83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0.01%/年</w:t>
            </w:r>
          </w:p>
        </w:tc>
      </w:tr>
      <w:tr w:rsidR="00FC69BE" w14:paraId="178DAADE" w14:textId="77777777" w:rsidTr="00475D27">
        <w:trPr>
          <w:trHeight w:val="285"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2DCCCF0D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建信理财天天利（龙钱宝）现金管理类产品8号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8599BB1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JXTTLLQB202506098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CCD55D5" w14:textId="77777777" w:rsidR="00FC69BE" w:rsidRDefault="00DC751E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Z7000725000576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1D7B39C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2025年10月1日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92A95B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2025年11月1日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74A1695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0.01%/年</w:t>
            </w:r>
          </w:p>
        </w:tc>
      </w:tr>
      <w:tr w:rsidR="00FC69BE" w14:paraId="75B6426B" w14:textId="77777777" w:rsidTr="00475D27">
        <w:trPr>
          <w:trHeight w:val="285"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5FFCCAFE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lastRenderedPageBreak/>
              <w:t>建信理财天天利（龙钱宝）现金管理类产品9号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E397E82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JXTTLLQB202506099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C17F747" w14:textId="77777777" w:rsidR="00FC69BE" w:rsidRDefault="00DC751E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Z7000725000569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DBCEDB4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2025年10月1日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EF20B6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2025年11月1日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CDDAC7C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0.01%/年</w:t>
            </w:r>
          </w:p>
        </w:tc>
      </w:tr>
      <w:tr w:rsidR="00FC69BE" w14:paraId="502469F7" w14:textId="77777777" w:rsidTr="00475D27">
        <w:trPr>
          <w:trHeight w:val="285"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5625DAAB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建信理财天天利（龙钱宝）现金管理类产品10号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5934716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JXTTLLQB202506100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8B52C00" w14:textId="77777777" w:rsidR="00FC69BE" w:rsidRDefault="00DC751E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Z7000725000573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905B888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2025年10月1日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C1964D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2025年11月1日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98FC730" w14:textId="77777777" w:rsidR="00FC69BE" w:rsidRDefault="00DC751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0.01%/年</w:t>
            </w:r>
          </w:p>
        </w:tc>
      </w:tr>
      <w:tr w:rsidR="00475D27" w14:paraId="52DB49A6" w14:textId="77777777" w:rsidTr="00475D27">
        <w:trPr>
          <w:trHeight w:val="285"/>
          <w:jc w:val="center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C75A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建信理财建信宝按日开放式净值型理财产品第4期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9D7E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JXJXBGS2023060204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9D6C" w14:textId="77777777" w:rsidR="00475D27" w:rsidRDefault="00475D27" w:rsidP="00FB7750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Z7000723000526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3057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2025年10月4日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8068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2025年11月4日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C092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0.05%/年</w:t>
            </w:r>
          </w:p>
        </w:tc>
      </w:tr>
      <w:tr w:rsidR="00475D27" w14:paraId="3A73F654" w14:textId="77777777" w:rsidTr="00475D27">
        <w:trPr>
          <w:trHeight w:val="285"/>
          <w:jc w:val="center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5061" w14:textId="77777777" w:rsidR="00475D27" w:rsidRP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 w:rsidRPr="00475D27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建信理财建信宝按日开放式净值型理财产品第5期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625D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JXJXBGS2023060205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94C7" w14:textId="77777777" w:rsidR="00475D27" w:rsidRPr="00475D27" w:rsidRDefault="00475D27" w:rsidP="00FB7750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475D27">
              <w:rPr>
                <w:rFonts w:asciiTheme="minorEastAsia" w:hAnsiTheme="minorEastAsia" w:cstheme="minorEastAsia" w:hint="eastAsia"/>
                <w:sz w:val="20"/>
                <w:szCs w:val="20"/>
              </w:rPr>
              <w:t>Z7000723000527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6E08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2025年10月4日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1DA6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2025年11月4日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1CC8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0.05%/年</w:t>
            </w:r>
          </w:p>
        </w:tc>
      </w:tr>
      <w:tr w:rsidR="00475D27" w14:paraId="11D09E35" w14:textId="77777777" w:rsidTr="00475D27">
        <w:trPr>
          <w:trHeight w:val="285"/>
          <w:jc w:val="center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CDE9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 w:rsidRPr="00475D27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建信理财建信宝按日开放式净值型理财产品第6期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0B82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JXJXBGS2023060206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45FA" w14:textId="77777777" w:rsidR="00475D27" w:rsidRDefault="00475D27" w:rsidP="00FB7750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Z7000723000528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7A2A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2025年10月4日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57C8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2025年11月4日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41D0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0.05%/年</w:t>
            </w:r>
          </w:p>
        </w:tc>
      </w:tr>
      <w:tr w:rsidR="00475D27" w14:paraId="793D7528" w14:textId="77777777" w:rsidTr="00475D27">
        <w:trPr>
          <w:trHeight w:val="285"/>
          <w:jc w:val="center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2256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 w:rsidRPr="00475D27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建信理财建信宝按日开放式净值型理财产品第7期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F0DE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JXJXBGS2023060207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5442" w14:textId="77777777" w:rsidR="00475D27" w:rsidRDefault="00475D27" w:rsidP="00FB7750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Z7000723000529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3920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2025年10月4日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4F99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2025年11月4日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8BA7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0.05%/年</w:t>
            </w:r>
          </w:p>
        </w:tc>
      </w:tr>
      <w:tr w:rsidR="00475D27" w14:paraId="548A9AC1" w14:textId="77777777" w:rsidTr="00475D27">
        <w:trPr>
          <w:trHeight w:val="285"/>
          <w:jc w:val="center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8A86" w14:textId="77777777" w:rsidR="00475D27" w:rsidRP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 w:rsidRPr="00475D27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建信理财建信宝按日开放式净值型理财产品第9期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0E6C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JXJXBGS2023060209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139C" w14:textId="77777777" w:rsidR="00475D27" w:rsidRPr="00475D27" w:rsidRDefault="00475D27" w:rsidP="00FB7750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475D27">
              <w:rPr>
                <w:rFonts w:asciiTheme="minorEastAsia" w:hAnsiTheme="minorEastAsia" w:cstheme="minorEastAsia" w:hint="eastAsia"/>
                <w:sz w:val="20"/>
                <w:szCs w:val="20"/>
              </w:rPr>
              <w:t>Z7000723000531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215D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2025年10月4日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B085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2025年11月4日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BFF4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0.05%/年</w:t>
            </w:r>
          </w:p>
        </w:tc>
      </w:tr>
      <w:tr w:rsidR="00475D27" w14:paraId="0ECA9081" w14:textId="77777777" w:rsidTr="00475D27">
        <w:trPr>
          <w:trHeight w:val="285"/>
          <w:jc w:val="center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B0E8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 w:rsidRPr="00475D27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建信理财建信宝按日开放式净值型理财产品第25期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A978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JXJXBGS2024122725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3DBB" w14:textId="77777777" w:rsidR="00475D27" w:rsidRDefault="00475D27" w:rsidP="00FB7750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Z7000725000066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004E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2025年10月4日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9436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2025年11月4日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E0C3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0.01%/年</w:t>
            </w:r>
          </w:p>
        </w:tc>
      </w:tr>
      <w:tr w:rsidR="00475D27" w14:paraId="6C65BF2C" w14:textId="77777777" w:rsidTr="00475D27">
        <w:trPr>
          <w:trHeight w:val="285"/>
          <w:jc w:val="center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5B7D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建信理财建信宝按日开放式净值型理财产品第26期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8DD8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JXJXBGS2024122726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8398" w14:textId="77777777" w:rsidR="00475D27" w:rsidRDefault="00475D27" w:rsidP="00FB7750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Z7000725000064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15D0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2025年10月4日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C438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2025年11月4日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9BB1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0.01%/年</w:t>
            </w:r>
          </w:p>
        </w:tc>
      </w:tr>
      <w:tr w:rsidR="00475D27" w14:paraId="77E937F6" w14:textId="77777777" w:rsidTr="00475D27">
        <w:trPr>
          <w:trHeight w:val="285"/>
          <w:jc w:val="center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EE27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建信理财建信宝按日开放式净值型理财产品第27期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08B1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JXJXBGS2024122727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1C75" w14:textId="77777777" w:rsidR="00475D27" w:rsidRDefault="00475D27" w:rsidP="00FB7750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Z7000725000062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8A25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2025年10月4日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9EE3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2025年11月4日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1E17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0.01%/年</w:t>
            </w:r>
          </w:p>
        </w:tc>
      </w:tr>
      <w:tr w:rsidR="00475D27" w14:paraId="1DABFF7F" w14:textId="77777777" w:rsidTr="00475D27">
        <w:trPr>
          <w:trHeight w:val="285"/>
          <w:jc w:val="center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CFE1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建信理财建信宝按日开放式净值型理财产品第28期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B9CA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JXJXBGS2024122728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4610" w14:textId="77777777" w:rsidR="00475D27" w:rsidRDefault="00475D27" w:rsidP="00FB7750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Z7000725000067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98D2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2025年10月4日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954B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2025年11月4日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3264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0.01%/年</w:t>
            </w:r>
          </w:p>
        </w:tc>
      </w:tr>
      <w:tr w:rsidR="00475D27" w14:paraId="320F417F" w14:textId="77777777" w:rsidTr="00475D27">
        <w:trPr>
          <w:trHeight w:val="285"/>
          <w:jc w:val="center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6474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lastRenderedPageBreak/>
              <w:t>建信理财建信宝按日开放式净值型理财产品第29期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B49F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JXJXBGS2024122729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029D" w14:textId="77777777" w:rsidR="00475D27" w:rsidRDefault="00475D27" w:rsidP="00FB7750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Z7000725000065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2C7B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2025年10月4日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56A8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2025年11月4日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3B21" w14:textId="77777777" w:rsidR="00475D27" w:rsidRDefault="00475D27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0.01%/年</w:t>
            </w:r>
          </w:p>
        </w:tc>
      </w:tr>
      <w:tr w:rsidR="00DC751E" w14:paraId="3589FA43" w14:textId="77777777" w:rsidTr="00475D27">
        <w:trPr>
          <w:trHeight w:val="285"/>
          <w:jc w:val="center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55DA" w14:textId="7C7409EE" w:rsidR="00DC751E" w:rsidRDefault="00DC751E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 w:rsidRPr="00DC751E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建信理财龙宝按日开放式净值型理财产品5号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3C72" w14:textId="3F2B3A23" w:rsidR="00DC751E" w:rsidRDefault="00DC751E" w:rsidP="00FB7750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DC751E">
              <w:rPr>
                <w:rFonts w:asciiTheme="minorEastAsia" w:hAnsiTheme="minorEastAsia" w:cstheme="minorEastAsia"/>
                <w:sz w:val="20"/>
                <w:szCs w:val="20"/>
              </w:rPr>
              <w:t>JXJXLBGS241107005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E0B8" w14:textId="4E5298BF" w:rsidR="00DC751E" w:rsidRDefault="00DC751E" w:rsidP="00FB7750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DC751E">
              <w:rPr>
                <w:rFonts w:asciiTheme="minorEastAsia" w:hAnsiTheme="minorEastAsia" w:cstheme="minorEastAsia"/>
                <w:sz w:val="20"/>
                <w:szCs w:val="20"/>
              </w:rPr>
              <w:t>Z7000724001009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BDA0" w14:textId="749A09C7" w:rsidR="00DC751E" w:rsidRDefault="00DC751E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2025年10月10日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613D" w14:textId="6B69FCFC" w:rsidR="00DC751E" w:rsidRDefault="00DC751E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2025年10月24日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5141" w14:textId="0D9C025F" w:rsidR="00DC751E" w:rsidRDefault="00DC751E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0.01%/年</w:t>
            </w:r>
          </w:p>
        </w:tc>
      </w:tr>
      <w:tr w:rsidR="00DC751E" w14:paraId="5698DB62" w14:textId="77777777" w:rsidTr="00475D27">
        <w:trPr>
          <w:trHeight w:val="285"/>
          <w:jc w:val="center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2D21" w14:textId="7D05071D" w:rsidR="00DC751E" w:rsidRDefault="00DC751E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 w:rsidRPr="00DC751E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建信理财龙宝现金管理类产品11号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07E7" w14:textId="63D65551" w:rsidR="00DC751E" w:rsidRDefault="00DC751E" w:rsidP="00FB7750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DC751E">
              <w:rPr>
                <w:rFonts w:asciiTheme="minorEastAsia" w:hAnsiTheme="minorEastAsia" w:cstheme="minorEastAsia"/>
                <w:sz w:val="20"/>
                <w:szCs w:val="20"/>
              </w:rPr>
              <w:t>JXJXLBGS250702011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1C9C" w14:textId="22C85483" w:rsidR="00DC751E" w:rsidRDefault="00DC751E" w:rsidP="00FB7750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DC751E">
              <w:rPr>
                <w:rFonts w:asciiTheme="minorEastAsia" w:hAnsiTheme="minorEastAsia" w:cstheme="minorEastAsia"/>
                <w:sz w:val="20"/>
                <w:szCs w:val="20"/>
              </w:rPr>
              <w:t>Z7000725000670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5188" w14:textId="363B6E83" w:rsidR="00DC751E" w:rsidRDefault="00DC751E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2025年10月16日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A57A" w14:textId="75EC68E5" w:rsidR="00DC751E" w:rsidRDefault="00DC751E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2025年11月16日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EF58" w14:textId="0B992A9B" w:rsidR="00DC751E" w:rsidRDefault="00DC751E" w:rsidP="00FB775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0.01%/年</w:t>
            </w:r>
          </w:p>
        </w:tc>
      </w:tr>
    </w:tbl>
    <w:p w14:paraId="6065FF3E" w14:textId="77777777" w:rsidR="00FC69BE" w:rsidRDefault="00DC751E">
      <w:pPr>
        <w:pStyle w:val="ad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proofErr w:type="gramStart"/>
      <w:r>
        <w:rPr>
          <w:rFonts w:cs="Arial" w:hint="eastAsia"/>
          <w:color w:val="000000"/>
          <w:sz w:val="21"/>
          <w:szCs w:val="21"/>
        </w:rPr>
        <w:t>自优惠</w:t>
      </w:r>
      <w:proofErr w:type="gramEnd"/>
      <w:r>
        <w:rPr>
          <w:rFonts w:cs="Arial" w:hint="eastAsia"/>
          <w:color w:val="000000"/>
          <w:sz w:val="21"/>
          <w:szCs w:val="21"/>
        </w:rPr>
        <w:t>结束日后，管理费</w:t>
      </w:r>
      <w:proofErr w:type="gramStart"/>
      <w:r>
        <w:rPr>
          <w:rFonts w:cs="Arial" w:hint="eastAsia"/>
          <w:color w:val="000000"/>
          <w:sz w:val="21"/>
          <w:szCs w:val="21"/>
        </w:rPr>
        <w:t>率恢复</w:t>
      </w:r>
      <w:proofErr w:type="gramEnd"/>
      <w:r>
        <w:rPr>
          <w:rFonts w:cs="Arial" w:hint="eastAsia"/>
          <w:color w:val="000000"/>
          <w:sz w:val="21"/>
          <w:szCs w:val="21"/>
        </w:rPr>
        <w:t>至原费率水平。</w:t>
      </w:r>
    </w:p>
    <w:p w14:paraId="3729498A" w14:textId="77777777" w:rsidR="00FC69BE" w:rsidRDefault="00DC751E">
      <w:pPr>
        <w:pStyle w:val="ad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501FED77" w14:textId="77777777" w:rsidR="00FC69BE" w:rsidRDefault="00DC751E">
      <w:pPr>
        <w:pStyle w:val="ad"/>
        <w:snapToGrid w:val="0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2D3604BD" w14:textId="77777777" w:rsidR="00FC69BE" w:rsidRDefault="00DC751E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建信理财有限责任公司</w:t>
      </w:r>
    </w:p>
    <w:p w14:paraId="1B3273D0" w14:textId="77777777" w:rsidR="00FC69BE" w:rsidRDefault="00DC751E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202</w:t>
      </w:r>
      <w:r>
        <w:rPr>
          <w:rFonts w:cs="Arial"/>
          <w:color w:val="000000"/>
          <w:sz w:val="21"/>
          <w:szCs w:val="21"/>
        </w:rPr>
        <w:t>5</w:t>
      </w:r>
      <w:r>
        <w:rPr>
          <w:rFonts w:cs="Arial" w:hint="eastAsia"/>
          <w:color w:val="000000"/>
          <w:sz w:val="21"/>
          <w:szCs w:val="21"/>
        </w:rPr>
        <w:t>年9月29日</w:t>
      </w:r>
    </w:p>
    <w:sectPr w:rsidR="00FC69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5D27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0C9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6E32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603EE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C751E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C69BE"/>
    <w:rsid w:val="00FD5FDD"/>
    <w:rsid w:val="00FE1027"/>
    <w:rsid w:val="00FE1E3D"/>
    <w:rsid w:val="00FE216A"/>
    <w:rsid w:val="00FE5B8A"/>
    <w:rsid w:val="00FE72A5"/>
    <w:rsid w:val="00FF44A3"/>
    <w:rsid w:val="05E30BD4"/>
    <w:rsid w:val="094D1227"/>
    <w:rsid w:val="09E7236C"/>
    <w:rsid w:val="0DCD3739"/>
    <w:rsid w:val="157574B5"/>
    <w:rsid w:val="178570A5"/>
    <w:rsid w:val="18180979"/>
    <w:rsid w:val="18481362"/>
    <w:rsid w:val="1ADD75B6"/>
    <w:rsid w:val="1E1A4548"/>
    <w:rsid w:val="273E4AD6"/>
    <w:rsid w:val="309E44F4"/>
    <w:rsid w:val="362941F8"/>
    <w:rsid w:val="42EC00D8"/>
    <w:rsid w:val="49C86F0F"/>
    <w:rsid w:val="4B475C70"/>
    <w:rsid w:val="55BE697C"/>
    <w:rsid w:val="5E612DA7"/>
    <w:rsid w:val="63874CE8"/>
    <w:rsid w:val="64F75096"/>
    <w:rsid w:val="682A20B9"/>
    <w:rsid w:val="69705011"/>
    <w:rsid w:val="6EE23B96"/>
    <w:rsid w:val="77553199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A5545"/>
  <w15:docId w15:val="{80E9C057-177C-4421-AB6D-09B8AF5B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im-content1">
    <w:name w:val="im-content1"/>
    <w:basedOn w:val="a0"/>
    <w:qFormat/>
    <w:rPr>
      <w:color w:val="333333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FEF4-5213-4814-A45C-1FD1956B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314</Words>
  <Characters>1794</Characters>
  <Application>Microsoft Office Word</Application>
  <DocSecurity>0</DocSecurity>
  <Lines>14</Lines>
  <Paragraphs>4</Paragraphs>
  <ScaleCrop>false</ScaleCrop>
  <Company>P R C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罗婷婷</dc:creator>
  <cp:lastModifiedBy>王菁</cp:lastModifiedBy>
  <cp:revision>53</cp:revision>
  <cp:lastPrinted>2020-06-05T03:13:00Z</cp:lastPrinted>
  <dcterms:created xsi:type="dcterms:W3CDTF">2022-12-20T09:38:00Z</dcterms:created>
  <dcterms:modified xsi:type="dcterms:W3CDTF">2025-09-29T07:01:00Z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8D534A549FAC4C4CA596FB031DCA0FC9_13</vt:lpwstr>
  </property>
</Properties>
</file>