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65C1" w14:textId="0E813410" w:rsidR="00053885" w:rsidRDefault="0012303B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关于</w:t>
      </w:r>
      <w:r w:rsidR="00C23A50" w:rsidRPr="00C23A50">
        <w:rPr>
          <w:rFonts w:ascii="彩虹小标宋" w:eastAsia="彩虹小标宋" w:hint="eastAsia"/>
          <w:sz w:val="44"/>
          <w:szCs w:val="44"/>
        </w:rPr>
        <w:t>建信理财嘉</w:t>
      </w:r>
      <w:proofErr w:type="gramStart"/>
      <w:r w:rsidR="00C23A50" w:rsidRPr="00C23A50">
        <w:rPr>
          <w:rFonts w:ascii="彩虹小标宋" w:eastAsia="彩虹小标宋" w:hint="eastAsia"/>
          <w:sz w:val="44"/>
          <w:szCs w:val="44"/>
        </w:rPr>
        <w:t>鑫</w:t>
      </w:r>
      <w:proofErr w:type="gramEnd"/>
      <w:r w:rsidR="00C23A50" w:rsidRPr="00C23A50">
        <w:rPr>
          <w:rFonts w:ascii="彩虹小标宋" w:eastAsia="彩虹小标宋" w:hint="eastAsia"/>
          <w:sz w:val="44"/>
          <w:szCs w:val="44"/>
        </w:rPr>
        <w:t>（增利）</w:t>
      </w:r>
      <w:proofErr w:type="gramStart"/>
      <w:r w:rsidR="00C23A50" w:rsidRPr="00C23A50">
        <w:rPr>
          <w:rFonts w:ascii="彩虹小标宋" w:eastAsia="彩虹小标宋" w:hint="eastAsia"/>
          <w:sz w:val="44"/>
          <w:szCs w:val="44"/>
        </w:rPr>
        <w:t>固收类</w:t>
      </w:r>
      <w:proofErr w:type="gramEnd"/>
      <w:r w:rsidR="00C23A50" w:rsidRPr="00C23A50">
        <w:rPr>
          <w:rFonts w:ascii="彩虹小标宋" w:eastAsia="彩虹小标宋" w:hint="eastAsia"/>
          <w:sz w:val="44"/>
          <w:szCs w:val="44"/>
        </w:rPr>
        <w:t>最低持有</w:t>
      </w:r>
      <w:r w:rsidR="00C23A50" w:rsidRPr="00C23A50">
        <w:rPr>
          <w:rFonts w:ascii="彩虹小标宋" w:eastAsia="彩虹小标宋"/>
          <w:sz w:val="44"/>
          <w:szCs w:val="44"/>
        </w:rPr>
        <w:t>30天产品第23期</w:t>
      </w:r>
      <w:r w:rsidR="00D34540">
        <w:rPr>
          <w:rFonts w:ascii="彩虹小标宋" w:eastAsia="彩虹小标宋" w:hint="eastAsia"/>
          <w:sz w:val="44"/>
          <w:szCs w:val="44"/>
        </w:rPr>
        <w:t>限制单日</w:t>
      </w:r>
      <w:r>
        <w:rPr>
          <w:rFonts w:ascii="彩虹小标宋" w:eastAsia="彩虹小标宋" w:hint="eastAsia"/>
          <w:sz w:val="44"/>
          <w:szCs w:val="44"/>
        </w:rPr>
        <w:t>申购</w:t>
      </w:r>
      <w:r w:rsidR="001F7A7C">
        <w:rPr>
          <w:rFonts w:ascii="彩虹小标宋" w:eastAsia="彩虹小标宋" w:hint="eastAsia"/>
          <w:sz w:val="44"/>
          <w:szCs w:val="44"/>
        </w:rPr>
        <w:t>总份额</w:t>
      </w:r>
      <w:r>
        <w:rPr>
          <w:rFonts w:ascii="彩虹小标宋" w:eastAsia="彩虹小标宋" w:hint="eastAsia"/>
          <w:sz w:val="44"/>
          <w:szCs w:val="44"/>
        </w:rPr>
        <w:t>的公告</w:t>
      </w:r>
    </w:p>
    <w:p w14:paraId="13C044D4" w14:textId="77777777" w:rsidR="00053885" w:rsidRPr="00D34540" w:rsidRDefault="00053885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 w14:textId="77777777" w:rsidR="00053885" w:rsidRDefault="0012303B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尊敬的投资者：</w:t>
      </w:r>
    </w:p>
    <w:p w14:paraId="7A2CE0F0" w14:textId="0D1DEDE9" w:rsidR="00053885" w:rsidRDefault="0012303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根据产品投资运作需要，</w:t>
      </w:r>
      <w:r w:rsidR="00C23A50" w:rsidRPr="00C23A50">
        <w:rPr>
          <w:rFonts w:ascii="彩虹粗仿宋" w:eastAsia="彩虹粗仿宋" w:hint="eastAsia"/>
          <w:sz w:val="32"/>
          <w:szCs w:val="32"/>
        </w:rPr>
        <w:t>建信理财</w:t>
      </w:r>
      <w:r w:rsidR="001F7A7C">
        <w:rPr>
          <w:rFonts w:ascii="彩虹粗仿宋" w:eastAsia="彩虹粗仿宋" w:hint="eastAsia"/>
          <w:sz w:val="32"/>
          <w:szCs w:val="32"/>
        </w:rPr>
        <w:t>拟限制</w:t>
      </w:r>
      <w:r w:rsidR="00C23A50" w:rsidRPr="00C23A50">
        <w:rPr>
          <w:rFonts w:ascii="彩虹粗仿宋" w:eastAsia="彩虹粗仿宋" w:hint="eastAsia"/>
          <w:sz w:val="32"/>
          <w:szCs w:val="32"/>
        </w:rPr>
        <w:t>嘉</w:t>
      </w:r>
      <w:proofErr w:type="gramStart"/>
      <w:r w:rsidR="00C23A50" w:rsidRPr="00C23A50">
        <w:rPr>
          <w:rFonts w:ascii="彩虹粗仿宋" w:eastAsia="彩虹粗仿宋" w:hint="eastAsia"/>
          <w:sz w:val="32"/>
          <w:szCs w:val="32"/>
        </w:rPr>
        <w:t>鑫</w:t>
      </w:r>
      <w:proofErr w:type="gramEnd"/>
      <w:r w:rsidR="00C23A50" w:rsidRPr="00C23A50">
        <w:rPr>
          <w:rFonts w:ascii="彩虹粗仿宋" w:eastAsia="彩虹粗仿宋" w:hint="eastAsia"/>
          <w:sz w:val="32"/>
          <w:szCs w:val="32"/>
        </w:rPr>
        <w:t>（增利）</w:t>
      </w:r>
      <w:proofErr w:type="gramStart"/>
      <w:r w:rsidR="00C23A50" w:rsidRPr="00C23A50">
        <w:rPr>
          <w:rFonts w:ascii="彩虹粗仿宋" w:eastAsia="彩虹粗仿宋" w:hint="eastAsia"/>
          <w:sz w:val="32"/>
          <w:szCs w:val="32"/>
        </w:rPr>
        <w:t>固收类</w:t>
      </w:r>
      <w:proofErr w:type="gramEnd"/>
      <w:r w:rsidR="00C23A50" w:rsidRPr="00C23A50">
        <w:rPr>
          <w:rFonts w:ascii="彩虹粗仿宋" w:eastAsia="彩虹粗仿宋" w:hint="eastAsia"/>
          <w:sz w:val="32"/>
          <w:szCs w:val="32"/>
        </w:rPr>
        <w:t>最低持有</w:t>
      </w:r>
      <w:r w:rsidR="00C23A50" w:rsidRPr="00C23A50">
        <w:rPr>
          <w:rFonts w:ascii="彩虹粗仿宋" w:eastAsia="彩虹粗仿宋"/>
          <w:sz w:val="32"/>
          <w:szCs w:val="32"/>
        </w:rPr>
        <w:t>30天产品第23期</w:t>
      </w:r>
      <w:r>
        <w:rPr>
          <w:rFonts w:ascii="彩虹粗仿宋" w:eastAsia="彩虹粗仿宋" w:hint="eastAsia"/>
          <w:sz w:val="32"/>
          <w:szCs w:val="32"/>
        </w:rPr>
        <w:t>单日申购</w:t>
      </w:r>
      <w:r w:rsidR="008E7045">
        <w:rPr>
          <w:rFonts w:ascii="彩虹粗仿宋" w:eastAsia="彩虹粗仿宋" w:hint="eastAsia"/>
          <w:sz w:val="32"/>
          <w:szCs w:val="32"/>
        </w:rPr>
        <w:t>总</w:t>
      </w:r>
      <w:r>
        <w:rPr>
          <w:rFonts w:ascii="彩虹粗仿宋" w:eastAsia="彩虹粗仿宋" w:hint="eastAsia"/>
          <w:sz w:val="32"/>
          <w:szCs w:val="32"/>
        </w:rPr>
        <w:t>份额，具体如下：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2067"/>
        <w:gridCol w:w="1540"/>
        <w:gridCol w:w="3051"/>
        <w:gridCol w:w="1638"/>
      </w:tblGrid>
      <w:tr w:rsidR="00053885" w14:paraId="1A660C8C" w14:textId="77777777">
        <w:trPr>
          <w:jc w:val="center"/>
        </w:trPr>
        <w:tc>
          <w:tcPr>
            <w:tcW w:w="1245" w:type="pct"/>
            <w:vAlign w:val="center"/>
          </w:tcPr>
          <w:p w14:paraId="26BE4D6D" w14:textId="77777777" w:rsidR="00053885" w:rsidRDefault="0012303B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 w14:textId="77777777" w:rsidR="00053885" w:rsidRDefault="0012303B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9" w:type="pct"/>
            <w:vAlign w:val="center"/>
          </w:tcPr>
          <w:p w14:paraId="297E3985" w14:textId="77777777" w:rsidR="00053885" w:rsidRDefault="0012303B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调整后</w:t>
            </w:r>
          </w:p>
        </w:tc>
        <w:tc>
          <w:tcPr>
            <w:tcW w:w="987" w:type="pct"/>
            <w:vAlign w:val="center"/>
          </w:tcPr>
          <w:p w14:paraId="59501854" w14:textId="77777777" w:rsidR="00053885" w:rsidRDefault="0012303B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生效日期</w:t>
            </w:r>
          </w:p>
        </w:tc>
      </w:tr>
      <w:tr w:rsidR="00053885" w14:paraId="0C1C7300" w14:textId="77777777">
        <w:trPr>
          <w:trHeight w:val="988"/>
          <w:jc w:val="center"/>
        </w:trPr>
        <w:tc>
          <w:tcPr>
            <w:tcW w:w="1245" w:type="pct"/>
            <w:vAlign w:val="center"/>
          </w:tcPr>
          <w:p w14:paraId="57FC22B0" w14:textId="77457FFF" w:rsidR="00053885" w:rsidRDefault="00C23A5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3A50">
              <w:rPr>
                <w:rFonts w:ascii="宋体" w:eastAsia="宋体" w:hAnsi="宋体" w:hint="eastAsia"/>
                <w:sz w:val="18"/>
                <w:szCs w:val="18"/>
              </w:rPr>
              <w:t>建信理财嘉</w:t>
            </w:r>
            <w:proofErr w:type="gramStart"/>
            <w:r w:rsidRPr="00C23A50">
              <w:rPr>
                <w:rFonts w:ascii="宋体" w:eastAsia="宋体" w:hAnsi="宋体" w:hint="eastAsia"/>
                <w:sz w:val="18"/>
                <w:szCs w:val="18"/>
              </w:rPr>
              <w:t>鑫</w:t>
            </w:r>
            <w:proofErr w:type="gramEnd"/>
            <w:r w:rsidRPr="00C23A50">
              <w:rPr>
                <w:rFonts w:ascii="宋体" w:eastAsia="宋体" w:hAnsi="宋体" w:hint="eastAsia"/>
                <w:sz w:val="18"/>
                <w:szCs w:val="18"/>
              </w:rPr>
              <w:t>（增利）</w:t>
            </w:r>
            <w:proofErr w:type="gramStart"/>
            <w:r w:rsidRPr="00C23A50">
              <w:rPr>
                <w:rFonts w:ascii="宋体" w:eastAsia="宋体" w:hAnsi="宋体" w:hint="eastAsia"/>
                <w:sz w:val="18"/>
                <w:szCs w:val="18"/>
              </w:rPr>
              <w:t>固收类</w:t>
            </w:r>
            <w:proofErr w:type="gramEnd"/>
            <w:r w:rsidRPr="00C23A50">
              <w:rPr>
                <w:rFonts w:ascii="宋体" w:eastAsia="宋体" w:hAnsi="宋体" w:hint="eastAsia"/>
                <w:sz w:val="18"/>
                <w:szCs w:val="18"/>
              </w:rPr>
              <w:t>最低持有</w:t>
            </w:r>
            <w:r w:rsidRPr="00C23A50">
              <w:rPr>
                <w:rFonts w:ascii="宋体" w:eastAsia="宋体" w:hAnsi="宋体"/>
                <w:sz w:val="18"/>
                <w:szCs w:val="18"/>
              </w:rPr>
              <w:t>30天产品第23期</w:t>
            </w:r>
          </w:p>
        </w:tc>
        <w:tc>
          <w:tcPr>
            <w:tcW w:w="928" w:type="pct"/>
            <w:vAlign w:val="center"/>
          </w:tcPr>
          <w:p w14:paraId="2154A601" w14:textId="151C9A1E" w:rsidR="00053885" w:rsidRDefault="00C23A5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3A50">
              <w:rPr>
                <w:rFonts w:ascii="宋体" w:eastAsia="宋体" w:hAnsi="宋体"/>
                <w:sz w:val="18"/>
                <w:szCs w:val="18"/>
              </w:rPr>
              <w:t>Z7000725000967</w:t>
            </w:r>
          </w:p>
        </w:tc>
        <w:tc>
          <w:tcPr>
            <w:tcW w:w="1839" w:type="pct"/>
            <w:vAlign w:val="center"/>
          </w:tcPr>
          <w:p w14:paraId="1D735C5E" w14:textId="414DA3FA" w:rsidR="00053885" w:rsidRDefault="0012303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A份额：单日</w:t>
            </w:r>
            <w:r w:rsidR="008E7045" w:rsidRPr="008E7045">
              <w:rPr>
                <w:rFonts w:ascii="宋体" w:eastAsia="宋体" w:hAnsi="宋体" w:hint="eastAsia"/>
                <w:sz w:val="18"/>
                <w:szCs w:val="18"/>
              </w:rPr>
              <w:t>申购总份额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不超过400万份</w:t>
            </w:r>
          </w:p>
          <w:p w14:paraId="32F07154" w14:textId="5A987C7E" w:rsidR="00053885" w:rsidRDefault="0012303B" w:rsidP="001F7A7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B份额：</w:t>
            </w:r>
            <w:r w:rsidR="008E7045">
              <w:rPr>
                <w:rFonts w:ascii="宋体" w:eastAsia="宋体" w:hAnsi="宋体" w:hint="eastAsia"/>
                <w:sz w:val="18"/>
                <w:szCs w:val="18"/>
              </w:rPr>
              <w:t>单日</w:t>
            </w:r>
            <w:r w:rsidR="008E7045" w:rsidRPr="008E7045">
              <w:rPr>
                <w:rFonts w:ascii="宋体" w:eastAsia="宋体" w:hAnsi="宋体" w:hint="eastAsia"/>
                <w:sz w:val="18"/>
                <w:szCs w:val="18"/>
              </w:rPr>
              <w:t>申购总份额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不超过1</w:t>
            </w:r>
            <w:r>
              <w:rPr>
                <w:rFonts w:ascii="宋体" w:eastAsia="宋体" w:hAnsi="宋体"/>
                <w:sz w:val="18"/>
                <w:szCs w:val="18"/>
              </w:rPr>
              <w:t>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万份</w:t>
            </w:r>
          </w:p>
        </w:tc>
        <w:tc>
          <w:tcPr>
            <w:tcW w:w="987" w:type="pct"/>
            <w:vAlign w:val="center"/>
          </w:tcPr>
          <w:p w14:paraId="6783EF56" w14:textId="273DC0EC" w:rsidR="00053885" w:rsidRDefault="0012303B" w:rsidP="00C23A5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025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年10月</w:t>
            </w:r>
            <w:r w:rsidR="00C23A50">
              <w:rPr>
                <w:rFonts w:ascii="宋体" w:eastAsia="宋体" w:hAnsi="宋体"/>
                <w:sz w:val="18"/>
                <w:szCs w:val="18"/>
              </w:rPr>
              <w:t>29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14:paraId="3CDC9681" w14:textId="77777777" w:rsidR="00053885" w:rsidRDefault="0012303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ascii="彩虹粗仿宋" w:eastAsia="彩虹粗仿宋" w:hint="eastAsia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ascii="彩虹粗仿宋" w:eastAsia="彩虹粗仿宋" w:hint="eastAsia"/>
          <w:sz w:val="32"/>
          <w:szCs w:val="32"/>
        </w:rPr>
        <w:t>重新提出申购申请。</w:t>
      </w:r>
      <w:bookmarkStart w:id="0" w:name="_GoBack"/>
      <w:bookmarkEnd w:id="0"/>
    </w:p>
    <w:p w14:paraId="18806CA4" w14:textId="77777777" w:rsidR="00053885" w:rsidRDefault="0012303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14:paraId="47461F55" w14:textId="77777777" w:rsidR="00053885" w:rsidRDefault="00053885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14:paraId="11D47E7D" w14:textId="77777777" w:rsidR="00053885" w:rsidRDefault="0012303B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ascii="彩虹粗仿宋" w:eastAsia="彩虹粗仿宋" w:hint="eastAsia"/>
          <w:sz w:val="32"/>
          <w:szCs w:val="32"/>
        </w:rPr>
        <w:t xml:space="preserve"> 建信理财有限责任公司</w:t>
      </w:r>
    </w:p>
    <w:p w14:paraId="200529A6" w14:textId="21165E8E" w:rsidR="00053885" w:rsidRDefault="0012303B">
      <w:pPr>
        <w:spacing w:line="560" w:lineRule="exact"/>
        <w:ind w:firstLineChars="1700" w:firstLine="54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ascii="彩虹粗仿宋" w:eastAsia="彩虹粗仿宋" w:hint="eastAsia"/>
          <w:sz w:val="32"/>
          <w:szCs w:val="32"/>
        </w:rPr>
        <w:t>年10月</w:t>
      </w:r>
      <w:r>
        <w:rPr>
          <w:rFonts w:ascii="彩虹粗仿宋" w:eastAsia="彩虹粗仿宋"/>
          <w:sz w:val="32"/>
          <w:szCs w:val="32"/>
        </w:rPr>
        <w:t>28</w:t>
      </w:r>
      <w:r>
        <w:rPr>
          <w:rFonts w:ascii="彩虹粗仿宋" w:eastAsia="彩虹粗仿宋" w:hint="eastAsia"/>
          <w:sz w:val="32"/>
          <w:szCs w:val="32"/>
        </w:rPr>
        <w:t>日</w:t>
      </w:r>
    </w:p>
    <w:sectPr w:rsidR="0005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53885"/>
    <w:rsid w:val="00066939"/>
    <w:rsid w:val="0012303B"/>
    <w:rsid w:val="00137A1B"/>
    <w:rsid w:val="001428A6"/>
    <w:rsid w:val="00185B11"/>
    <w:rsid w:val="0019582C"/>
    <w:rsid w:val="001C381B"/>
    <w:rsid w:val="001E48B8"/>
    <w:rsid w:val="001F7A7C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E7045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23A50"/>
    <w:rsid w:val="00C406D4"/>
    <w:rsid w:val="00C504AE"/>
    <w:rsid w:val="00C567A8"/>
    <w:rsid w:val="00CE5F95"/>
    <w:rsid w:val="00D15B3B"/>
    <w:rsid w:val="00D34540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1D8F13CC"/>
    <w:rsid w:val="28157709"/>
    <w:rsid w:val="536409D1"/>
    <w:rsid w:val="6CF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F2F1"/>
  <w15:docId w15:val="{7CAD0992-3CEF-4D1F-9370-05316950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产品管理部</dc:creator>
  <cp:lastModifiedBy>陈文君</cp:lastModifiedBy>
  <cp:revision>32</cp:revision>
  <dcterms:created xsi:type="dcterms:W3CDTF">2023-04-27T10:01:00Z</dcterms:created>
  <dcterms:modified xsi:type="dcterms:W3CDTF">2025-10-27T09:08:00Z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D7C5F92BCC3A473CBDCEFD1F28244072_13</vt:lpwstr>
  </property>
</Properties>
</file>