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0424">
      <w:pPr>
        <w:pStyle w:val="9"/>
        <w:snapToGrid w:val="0"/>
        <w:spacing w:line="460" w:lineRule="atLeast"/>
        <w:jc w:val="center"/>
        <w:rPr>
          <w:rFonts w:hint="default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关于建信理财嘉鑫（稳利）法人版固收类按日开放式产品第119期费率优惠的公告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-JXJXARGS251015119</w:t>
      </w:r>
    </w:p>
    <w:p w14:paraId="1BA2DD4C">
      <w:pPr>
        <w:pStyle w:val="9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60AF2184">
      <w:pPr>
        <w:pStyle w:val="9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为更好地为客户提供投资理财服务，建信理财有限责任公司拟对建信理财嘉鑫（稳利）法人版固收类按日开放式产品第119期进行管理费率优惠，具体内容如下：</w:t>
      </w:r>
    </w:p>
    <w:tbl>
      <w:tblPr>
        <w:tblStyle w:val="11"/>
        <w:tblW w:w="12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1710"/>
        <w:gridCol w:w="1995"/>
        <w:gridCol w:w="2040"/>
        <w:gridCol w:w="1844"/>
      </w:tblGrid>
      <w:tr w14:paraId="3035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4605" w:type="dxa"/>
            <w:shd w:val="clear" w:color="auto" w:fill="auto"/>
            <w:vAlign w:val="center"/>
          </w:tcPr>
          <w:p w14:paraId="3B553D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3E4D0F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09D891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2B183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844" w:type="dxa"/>
            <w:vAlign w:val="center"/>
          </w:tcPr>
          <w:p w14:paraId="61E4AA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17FE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05" w:type="dxa"/>
            <w:shd w:val="clear" w:color="auto" w:fill="auto"/>
            <w:vAlign w:val="center"/>
          </w:tcPr>
          <w:p w14:paraId="725B4C1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建信理财嘉鑫（稳利）法人版固收类按日开放式产品第119期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3D90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Z7000725001326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83960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A6C5E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844" w:type="dxa"/>
            <w:vAlign w:val="center"/>
          </w:tcPr>
          <w:p w14:paraId="7B00D1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.01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%/年</w:t>
            </w:r>
          </w:p>
        </w:tc>
      </w:tr>
    </w:tbl>
    <w:p w14:paraId="50705A66">
      <w:pPr>
        <w:pStyle w:val="9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 w14:paraId="63032F2F">
      <w:pPr>
        <w:pStyle w:val="9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7EDE02C3">
      <w:pPr>
        <w:pStyle w:val="9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50714230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280CA5A6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2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12</w:t>
      </w:r>
      <w:bookmarkStart w:id="0" w:name="_GoBack"/>
      <w:bookmarkEnd w:id="0"/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95068D7"/>
    <w:rsid w:val="0E0D2725"/>
    <w:rsid w:val="152703A5"/>
    <w:rsid w:val="178570A5"/>
    <w:rsid w:val="18180979"/>
    <w:rsid w:val="28C76675"/>
    <w:rsid w:val="29B95F3D"/>
    <w:rsid w:val="2C112B1D"/>
    <w:rsid w:val="2EFF7AF8"/>
    <w:rsid w:val="35934723"/>
    <w:rsid w:val="362941F8"/>
    <w:rsid w:val="36FA6E3D"/>
    <w:rsid w:val="3A3B55C8"/>
    <w:rsid w:val="3EDD5C21"/>
    <w:rsid w:val="42572D5E"/>
    <w:rsid w:val="42B02787"/>
    <w:rsid w:val="48BA1DE7"/>
    <w:rsid w:val="4B475C70"/>
    <w:rsid w:val="53533A85"/>
    <w:rsid w:val="55BE697C"/>
    <w:rsid w:val="55E36F3E"/>
    <w:rsid w:val="585204E9"/>
    <w:rsid w:val="5E4716DD"/>
    <w:rsid w:val="63857C82"/>
    <w:rsid w:val="63EA1ACF"/>
    <w:rsid w:val="69C52E37"/>
    <w:rsid w:val="6AE479F6"/>
    <w:rsid w:val="6DDE5E5A"/>
    <w:rsid w:val="74502265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5"/>
    <w:semiHidden/>
    <w:qFormat/>
    <w:uiPriority w:val="99"/>
  </w:style>
  <w:style w:type="character" w:customStyle="1" w:styleId="18">
    <w:name w:val="im-content1"/>
    <w:basedOn w:val="12"/>
    <w:qFormat/>
    <w:uiPriority w:val="0"/>
    <w:rPr>
      <w:color w:val="333333"/>
    </w:rPr>
  </w:style>
  <w:style w:type="character" w:customStyle="1" w:styleId="19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2"/>
    <w:link w:val="3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12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2026-02-12T03:24:24Z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AEDDAD339630400A80FB6303917B4822_13</vt:lpwstr>
  </property>
</Properties>
</file>