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建信理财睿鑫固收类3个月定开式产品第1期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JXRX3MGS230517001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建信理财睿鑫固收类3个月定开式产品第1期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JXRX3MGS230517001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2026年02月24日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1.068436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1.068436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1.068436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1.068436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2026年02月25日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