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62613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关于调整建信理财天天利（法人版）现金管理类产品6号单日净申购份额的公告-</w:t>
      </w:r>
      <w:r>
        <w:rPr>
          <w:rFonts w:ascii="彩虹小标宋" w:eastAsia="彩虹小标宋"/>
          <w:sz w:val="44"/>
          <w:szCs w:val="44"/>
        </w:rPr>
        <w:t>JXTTL202506090001</w:t>
      </w:r>
    </w:p>
    <w:p w14:paraId="5621D0DE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E2EF33F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E1C52B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根据产品投资运作需要，建信理财拟调整建信理财天天利（法人版）现金管理类产品6号（全国银行业理财信息登记系统编码：</w:t>
      </w:r>
      <w:r>
        <w:rPr>
          <w:rFonts w:ascii="彩虹粗仿宋" w:eastAsia="彩虹粗仿宋"/>
          <w:sz w:val="32"/>
          <w:szCs w:val="32"/>
        </w:rPr>
        <w:t>Z7000725000565</w:t>
      </w:r>
      <w:r>
        <w:rPr>
          <w:rFonts w:hint="eastAsia" w:ascii="彩虹粗仿宋" w:eastAsia="彩虹粗仿宋"/>
          <w:sz w:val="32"/>
          <w:szCs w:val="32"/>
        </w:rPr>
        <w:t>）产品的单日净申购份额（单日累计申购总份额-单日累计赎回总份额），具体如下：</w:t>
      </w:r>
    </w:p>
    <w:tbl>
      <w:tblPr>
        <w:tblStyle w:val="8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244"/>
        <w:gridCol w:w="2115"/>
        <w:gridCol w:w="2572"/>
      </w:tblGrid>
      <w:tr w14:paraId="0A8D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968" w:type="dxa"/>
            <w:vAlign w:val="center"/>
          </w:tcPr>
          <w:p w14:paraId="1FE651DD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244" w:type="dxa"/>
            <w:vAlign w:val="center"/>
          </w:tcPr>
          <w:p w14:paraId="4BFEE14F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</w:rPr>
              <w:t>调整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2CFBA0E5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单日净申购份额（</w:t>
            </w:r>
            <w:r>
              <w:rPr>
                <w:rFonts w:hint="eastAsia" w:ascii="宋体" w:hAnsi="宋体" w:eastAsia="宋体"/>
                <w:b/>
                <w:szCs w:val="21"/>
              </w:rPr>
              <w:t>调整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  <w:tc>
          <w:tcPr>
            <w:tcW w:w="2572" w:type="dxa"/>
            <w:vAlign w:val="center"/>
          </w:tcPr>
          <w:p w14:paraId="368F0BD7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生效时间</w:t>
            </w:r>
          </w:p>
        </w:tc>
      </w:tr>
      <w:tr w14:paraId="1ADD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968" w:type="dxa"/>
            <w:vMerge w:val="restart"/>
            <w:vAlign w:val="center"/>
          </w:tcPr>
          <w:p w14:paraId="55346A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建信理财天天利（法人版）现金管理类产品6号</w:t>
            </w:r>
          </w:p>
        </w:tc>
        <w:tc>
          <w:tcPr>
            <w:tcW w:w="2244" w:type="dxa"/>
            <w:vAlign w:val="center"/>
          </w:tcPr>
          <w:p w14:paraId="7A5FB5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亿份</w:t>
            </w:r>
          </w:p>
        </w:tc>
        <w:tc>
          <w:tcPr>
            <w:tcW w:w="2115" w:type="dxa"/>
            <w:vAlign w:val="center"/>
          </w:tcPr>
          <w:p w14:paraId="6EAD7526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无限制</w:t>
            </w:r>
          </w:p>
        </w:tc>
        <w:tc>
          <w:tcPr>
            <w:tcW w:w="2572" w:type="dxa"/>
            <w:vAlign w:val="center"/>
          </w:tcPr>
          <w:p w14:paraId="302E5C2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2026年4月2日-2026年4月9日</w:t>
            </w:r>
          </w:p>
        </w:tc>
      </w:tr>
      <w:tr w14:paraId="42CB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968" w:type="dxa"/>
            <w:vMerge w:val="continue"/>
            <w:vAlign w:val="center"/>
          </w:tcPr>
          <w:p w14:paraId="33A57E4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06016FF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无限制</w:t>
            </w:r>
          </w:p>
        </w:tc>
        <w:tc>
          <w:tcPr>
            <w:tcW w:w="2115" w:type="dxa"/>
            <w:vAlign w:val="center"/>
          </w:tcPr>
          <w:p w14:paraId="0E989A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1亿</w:t>
            </w:r>
            <w:r>
              <w:rPr>
                <w:rFonts w:hint="eastAsia" w:ascii="宋体" w:hAnsi="宋体" w:eastAsia="宋体" w:cs="宋体"/>
                <w:szCs w:val="21"/>
              </w:rPr>
              <w:t>份</w:t>
            </w:r>
          </w:p>
        </w:tc>
        <w:tc>
          <w:tcPr>
            <w:tcW w:w="2572" w:type="dxa"/>
            <w:vAlign w:val="center"/>
          </w:tcPr>
          <w:p w14:paraId="593531C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2026年4月10日（含）起</w:t>
            </w:r>
          </w:p>
        </w:tc>
      </w:tr>
    </w:tbl>
    <w:p w14:paraId="79A110FF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超出限额的申购申请将会被拒绝，投资者可于下一开放日的申购时间内重新提出申购申请。</w:t>
      </w:r>
    </w:p>
    <w:p w14:paraId="28131FA6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634D5FD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251EE72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04C4F46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316E5A9E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2C74"/>
    <w:rsid w:val="00066939"/>
    <w:rsid w:val="001428A6"/>
    <w:rsid w:val="00185B11"/>
    <w:rsid w:val="0019582C"/>
    <w:rsid w:val="001C381B"/>
    <w:rsid w:val="001C3A7B"/>
    <w:rsid w:val="001E48B8"/>
    <w:rsid w:val="001F3AE1"/>
    <w:rsid w:val="00205C8A"/>
    <w:rsid w:val="00206F79"/>
    <w:rsid w:val="00214562"/>
    <w:rsid w:val="002532EE"/>
    <w:rsid w:val="00272D68"/>
    <w:rsid w:val="002A0A2D"/>
    <w:rsid w:val="002D3336"/>
    <w:rsid w:val="002E3ECE"/>
    <w:rsid w:val="002F2DAA"/>
    <w:rsid w:val="003171F2"/>
    <w:rsid w:val="00317C41"/>
    <w:rsid w:val="00326FE7"/>
    <w:rsid w:val="003357F0"/>
    <w:rsid w:val="003C5294"/>
    <w:rsid w:val="003D7CFA"/>
    <w:rsid w:val="004964F0"/>
    <w:rsid w:val="004B40CC"/>
    <w:rsid w:val="004C0C5D"/>
    <w:rsid w:val="004F0EE2"/>
    <w:rsid w:val="00505B5C"/>
    <w:rsid w:val="005158E6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80F7C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B2567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50AB1"/>
    <w:rsid w:val="00F73D21"/>
    <w:rsid w:val="00FB504D"/>
    <w:rsid w:val="0987307F"/>
    <w:rsid w:val="098F08D1"/>
    <w:rsid w:val="0C79426C"/>
    <w:rsid w:val="0D2B4F84"/>
    <w:rsid w:val="0E9C7988"/>
    <w:rsid w:val="11544F10"/>
    <w:rsid w:val="11AA0B06"/>
    <w:rsid w:val="126D0AE3"/>
    <w:rsid w:val="17770477"/>
    <w:rsid w:val="178F3168"/>
    <w:rsid w:val="1B852792"/>
    <w:rsid w:val="1C9902E1"/>
    <w:rsid w:val="24072EE7"/>
    <w:rsid w:val="285E03C4"/>
    <w:rsid w:val="30361181"/>
    <w:rsid w:val="34FD0C24"/>
    <w:rsid w:val="390B3E87"/>
    <w:rsid w:val="391110CE"/>
    <w:rsid w:val="3B480E17"/>
    <w:rsid w:val="4F595D1F"/>
    <w:rsid w:val="56007508"/>
    <w:rsid w:val="5A5C063B"/>
    <w:rsid w:val="66414EE1"/>
    <w:rsid w:val="67275527"/>
    <w:rsid w:val="6D7925D3"/>
    <w:rsid w:val="7023338B"/>
    <w:rsid w:val="70934D31"/>
    <w:rsid w:val="71716B9F"/>
    <w:rsid w:val="73326FA2"/>
    <w:rsid w:val="746C0ADE"/>
    <w:rsid w:val="783F086B"/>
    <w:rsid w:val="78666EC3"/>
    <w:rsid w:val="7D29533D"/>
    <w:rsid w:val="7DC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4</TotalTime>
  <ScaleCrop>false</ScaleCrop>
  <LinksUpToDate>false</LinksUpToDate>
  <CharactersWithSpaces>441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2025-09-28T09:52:00Z</dcterms:created>
  <dc:creator>产品管理部</dc:creator>
  <cp:lastModifiedBy>jxlc</cp:lastModifiedBy>
  <dcterms:modified xsi:type="dcterms:W3CDTF">2026-04-02T01:16:00Z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672F5858257C4861BD5E39C15C61B794_13</vt:lpwstr>
  </property>
</Properties>
</file>