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0C943D75" w:rsidR="00206274" w:rsidRDefault="006C062C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</w:t>
      </w:r>
      <w:bookmarkStart w:id="0" w:name="_GoBack"/>
      <w:bookmarkEnd w:id="0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部分产品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</w:t>
      </w:r>
    </w:p>
    <w:p w14:paraId="04D52AA8" w14:textId="77777777" w:rsidR="00206274" w:rsidRDefault="006C062C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206274" w:rsidRDefault="006C062C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cs="Arial" w:hint="eastAsia"/>
          <w:color w:val="000000"/>
          <w:sz w:val="21"/>
          <w:szCs w:val="21"/>
        </w:rPr>
        <w:t>部分产品</w:t>
      </w:r>
      <w:r>
        <w:rPr>
          <w:rFonts w:cs="Arial" w:hint="eastAsia"/>
          <w:color w:val="000000"/>
          <w:sz w:val="21"/>
          <w:szCs w:val="21"/>
        </w:rPr>
        <w:t>进行费率优惠，具体内容如下：</w:t>
      </w:r>
    </w:p>
    <w:p w14:paraId="002E5437" w14:textId="77777777" w:rsidR="00206274" w:rsidRDefault="006C062C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一、管理费率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206274" w14:paraId="7B96D747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206274" w14:paraId="1A20A659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4EC5F80C" w14:textId="77777777" w:rsidR="00206274" w:rsidRDefault="002062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11411EB3" w14:textId="77777777" w:rsidR="00206274" w:rsidRDefault="002062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7CDA98E1" w14:textId="77777777" w:rsidR="00206274" w:rsidRDefault="002062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2916A180" w14:textId="77777777" w:rsidR="00206274" w:rsidRDefault="002062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4DC8E328" w14:textId="77777777" w:rsidR="00206274" w:rsidRDefault="002062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06274" w14:paraId="4DFC6FF1" w14:textId="77777777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（增利）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Z7000725001669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206274" w14:paraId="410F6CEF" w14:textId="77777777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60D9CBC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B6EBDA0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Z7000726000538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BA02E83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4C0BE8F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4EC94B2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321D9735" w14:textId="77777777" w:rsidR="00206274" w:rsidRDefault="006C062C">
      <w:pPr>
        <w:pStyle w:val="a5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二、销售费率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206274" w14:paraId="62070E56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206274" w14:paraId="249EA358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64DD469B" w14:textId="77777777" w:rsidR="00206274" w:rsidRDefault="002062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250F32C2" w14:textId="77777777" w:rsidR="00206274" w:rsidRDefault="002062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611AA4B2" w14:textId="77777777" w:rsidR="00206274" w:rsidRDefault="002062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007443F2" w14:textId="77777777" w:rsidR="00206274" w:rsidRDefault="002062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7F52CA01" w14:textId="77777777" w:rsidR="00206274" w:rsidRDefault="002062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06274" w14:paraId="54121A9A" w14:textId="77777777">
        <w:trPr>
          <w:trHeight w:val="58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（增利）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Z7000725001669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206274" w14:paraId="391EE3B7" w14:textId="77777777">
        <w:trPr>
          <w:trHeight w:val="58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0B17FC2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B1E2A5E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Z7000726000538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88564FB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CF6CB2A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A64AEF6" w14:textId="77777777" w:rsidR="00206274" w:rsidRDefault="006C0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1B3A50B0" w14:textId="77777777" w:rsidR="00206274" w:rsidRDefault="006C062C">
      <w:pPr>
        <w:pStyle w:val="a5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 w:hint="eastAsia"/>
          <w:color w:val="000000"/>
          <w:sz w:val="21"/>
          <w:szCs w:val="21"/>
        </w:rPr>
        <w:lastRenderedPageBreak/>
        <w:t>自优惠</w:t>
      </w:r>
      <w:proofErr w:type="gramEnd"/>
      <w:r>
        <w:rPr>
          <w:rFonts w:cs="Arial" w:hint="eastAsia"/>
          <w:color w:val="000000"/>
          <w:sz w:val="21"/>
          <w:szCs w:val="21"/>
        </w:rPr>
        <w:t>结束日后，管理费率和销售费率恢复至原费率水平。</w:t>
      </w:r>
    </w:p>
    <w:p w14:paraId="57192C05" w14:textId="77777777" w:rsidR="00206274" w:rsidRDefault="006C062C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6CC573A4" w14:textId="77777777" w:rsidR="00206274" w:rsidRDefault="006C062C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206274" w:rsidRDefault="006C062C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2062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06274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C062C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7DB4935"/>
    <w:rsid w:val="18FA2B4D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2E473E6"/>
    <w:rsid w:val="3535115B"/>
    <w:rsid w:val="35352A53"/>
    <w:rsid w:val="35A35F0C"/>
    <w:rsid w:val="35D36382"/>
    <w:rsid w:val="38EF497F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21B065C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0EF7B3-D7F4-42F2-AE88-8C4FD4B4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4</cp:revision>
  <dcterms:created xsi:type="dcterms:W3CDTF">2025-09-18T07:17:00Z</dcterms:created>
  <dcterms:modified xsi:type="dcterms:W3CDTF">2026-05-15T05:58:00Z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79BBCB8A25F94CAD90707A6D345FF4D0_13</vt:lpwstr>
  </property>
</Properties>
</file>