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47041035" w:rsidR="00900E09" w:rsidRDefault="00CC7359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关于建信理财嘉</w:t>
      </w:r>
      <w:proofErr w:type="gramStart"/>
      <w:r>
        <w:rPr>
          <w:rFonts w:ascii="彩虹小标宋" w:eastAsia="彩虹小标宋" w:hint="eastAsia"/>
          <w:sz w:val="44"/>
          <w:szCs w:val="44"/>
        </w:rPr>
        <w:t>鑫</w:t>
      </w:r>
      <w:proofErr w:type="gramEnd"/>
      <w:r>
        <w:rPr>
          <w:rFonts w:ascii="彩虹小标宋" w:eastAsia="彩虹小标宋" w:hint="eastAsia"/>
          <w:sz w:val="44"/>
          <w:szCs w:val="44"/>
        </w:rPr>
        <w:t>（稳利）</w:t>
      </w:r>
      <w:proofErr w:type="gramStart"/>
      <w:r>
        <w:rPr>
          <w:rFonts w:ascii="彩虹小标宋" w:eastAsia="彩虹小标宋" w:hint="eastAsia"/>
          <w:sz w:val="44"/>
          <w:szCs w:val="44"/>
        </w:rPr>
        <w:t>固收类</w:t>
      </w:r>
      <w:proofErr w:type="gramEnd"/>
      <w:r>
        <w:rPr>
          <w:rFonts w:ascii="彩虹小标宋" w:eastAsia="彩虹小标宋" w:hint="eastAsia"/>
          <w:sz w:val="44"/>
          <w:szCs w:val="44"/>
        </w:rPr>
        <w:t>按日开放式产品第</w:t>
      </w:r>
      <w:r>
        <w:rPr>
          <w:rFonts w:ascii="彩虹小标宋" w:eastAsia="彩虹小标宋" w:hint="eastAsia"/>
          <w:sz w:val="44"/>
          <w:szCs w:val="44"/>
        </w:rPr>
        <w:t>63</w:t>
      </w:r>
      <w:r>
        <w:rPr>
          <w:rFonts w:ascii="彩虹小标宋" w:eastAsia="彩虹小标宋" w:hint="eastAsia"/>
          <w:sz w:val="44"/>
          <w:szCs w:val="44"/>
        </w:rPr>
        <w:t>期</w:t>
      </w:r>
      <w:r>
        <w:rPr>
          <w:rFonts w:ascii="彩虹小标宋" w:eastAsia="彩虹小标宋" w:hint="eastAsia"/>
          <w:sz w:val="44"/>
          <w:szCs w:val="44"/>
        </w:rPr>
        <w:t>限制产品额度的公告</w:t>
      </w:r>
    </w:p>
    <w:p w14:paraId="0EB4EA00" w14:textId="77777777" w:rsidR="00900E09" w:rsidRPr="00616207" w:rsidRDefault="00900E09">
      <w:pPr>
        <w:jc w:val="center"/>
        <w:rPr>
          <w:rFonts w:ascii="彩虹小标宋" w:eastAsia="彩虹小标宋"/>
          <w:sz w:val="44"/>
          <w:szCs w:val="44"/>
        </w:rPr>
      </w:pPr>
      <w:bookmarkStart w:id="0" w:name="_GoBack"/>
      <w:bookmarkEnd w:id="0"/>
    </w:p>
    <w:p w14:paraId="13C044D4" w14:textId="77777777" w:rsidR="00900E09" w:rsidRDefault="00900E09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900E09" w:rsidRDefault="00CC7359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788843BD" w:rsidR="00900E09" w:rsidRDefault="00CC735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根据产品投资运作需要，建信理财建信理财嘉</w:t>
      </w:r>
      <w:proofErr w:type="gramStart"/>
      <w:r>
        <w:rPr>
          <w:rFonts w:ascii="彩虹粗仿宋" w:eastAsia="彩虹粗仿宋" w:hint="eastAsia"/>
          <w:sz w:val="32"/>
          <w:szCs w:val="32"/>
        </w:rPr>
        <w:t>鑫</w:t>
      </w:r>
      <w:proofErr w:type="gramEnd"/>
      <w:r>
        <w:rPr>
          <w:rFonts w:ascii="彩虹粗仿宋" w:eastAsia="彩虹粗仿宋" w:hint="eastAsia"/>
          <w:sz w:val="32"/>
          <w:szCs w:val="32"/>
        </w:rPr>
        <w:t>（稳利）</w:t>
      </w:r>
      <w:proofErr w:type="gramStart"/>
      <w:r>
        <w:rPr>
          <w:rFonts w:ascii="彩虹粗仿宋" w:eastAsia="彩虹粗仿宋" w:hint="eastAsia"/>
          <w:sz w:val="32"/>
          <w:szCs w:val="32"/>
        </w:rPr>
        <w:t>固收类</w:t>
      </w:r>
      <w:proofErr w:type="gramEnd"/>
      <w:r>
        <w:rPr>
          <w:rFonts w:ascii="彩虹粗仿宋" w:eastAsia="彩虹粗仿宋" w:hint="eastAsia"/>
          <w:sz w:val="32"/>
          <w:szCs w:val="32"/>
        </w:rPr>
        <w:t>按日开放式产品第</w:t>
      </w:r>
      <w:r>
        <w:rPr>
          <w:rFonts w:ascii="彩虹粗仿宋" w:eastAsia="彩虹粗仿宋" w:hint="eastAsia"/>
          <w:sz w:val="32"/>
          <w:szCs w:val="32"/>
        </w:rPr>
        <w:t>63</w:t>
      </w:r>
      <w:r>
        <w:rPr>
          <w:rFonts w:ascii="彩虹粗仿宋" w:eastAsia="彩虹粗仿宋" w:hint="eastAsia"/>
          <w:sz w:val="32"/>
          <w:szCs w:val="32"/>
        </w:rPr>
        <w:t>期</w:t>
      </w:r>
      <w:r>
        <w:rPr>
          <w:rFonts w:ascii="彩虹粗仿宋" w:eastAsia="彩虹粗仿宋" w:hint="eastAsia"/>
          <w:sz w:val="32"/>
          <w:szCs w:val="32"/>
        </w:rPr>
        <w:t>拟于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22</w:t>
      </w:r>
      <w:r>
        <w:rPr>
          <w:rFonts w:ascii="彩虹粗仿宋" w:eastAsia="彩虹粗仿宋" w:hint="eastAsia"/>
          <w:sz w:val="32"/>
          <w:szCs w:val="32"/>
        </w:rPr>
        <w:t>日起限制产品</w:t>
      </w:r>
      <w:r>
        <w:rPr>
          <w:rFonts w:ascii="彩虹粗仿宋" w:eastAsia="彩虹粗仿宋" w:hint="eastAsia"/>
          <w:sz w:val="32"/>
          <w:szCs w:val="32"/>
        </w:rPr>
        <w:t>额度，具体如下：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879"/>
        <w:gridCol w:w="2145"/>
        <w:gridCol w:w="3272"/>
      </w:tblGrid>
      <w:tr w:rsidR="00900E09" w14:paraId="1A660C8C" w14:textId="77777777">
        <w:trPr>
          <w:jc w:val="center"/>
        </w:trPr>
        <w:tc>
          <w:tcPr>
            <w:tcW w:w="1735" w:type="pct"/>
            <w:vAlign w:val="center"/>
          </w:tcPr>
          <w:p w14:paraId="26BE4D6D" w14:textId="77777777" w:rsidR="00900E09" w:rsidRDefault="00CC735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1293" w:type="pct"/>
            <w:vAlign w:val="center"/>
          </w:tcPr>
          <w:p w14:paraId="6DAD1A59" w14:textId="77777777" w:rsidR="00900E09" w:rsidRDefault="00CC735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2" w:type="pct"/>
            <w:vAlign w:val="center"/>
          </w:tcPr>
          <w:p w14:paraId="297E3985" w14:textId="77777777" w:rsidR="00900E09" w:rsidRDefault="00CC735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产品额度</w:t>
            </w:r>
          </w:p>
        </w:tc>
      </w:tr>
      <w:tr w:rsidR="00900E09" w14:paraId="0C1C7300" w14:textId="77777777">
        <w:trPr>
          <w:trHeight w:val="988"/>
          <w:jc w:val="center"/>
        </w:trPr>
        <w:tc>
          <w:tcPr>
            <w:tcW w:w="1735" w:type="pct"/>
            <w:vAlign w:val="center"/>
          </w:tcPr>
          <w:p w14:paraId="57FC22B0" w14:textId="77777777" w:rsidR="00900E09" w:rsidRDefault="00CC735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按日开放式产品第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期</w:t>
            </w:r>
          </w:p>
        </w:tc>
        <w:tc>
          <w:tcPr>
            <w:tcW w:w="1293" w:type="pct"/>
            <w:vAlign w:val="center"/>
          </w:tcPr>
          <w:p w14:paraId="4D902C73" w14:textId="77777777" w:rsidR="00900E09" w:rsidRDefault="00CC735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Z7000725001380</w:t>
            </w:r>
          </w:p>
        </w:tc>
        <w:tc>
          <w:tcPr>
            <w:tcW w:w="1972" w:type="pct"/>
            <w:vAlign w:val="center"/>
          </w:tcPr>
          <w:p w14:paraId="32F07154" w14:textId="77777777" w:rsidR="00900E09" w:rsidRDefault="00CC735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</w:tc>
      </w:tr>
    </w:tbl>
    <w:p w14:paraId="3D84894A" w14:textId="3AB874B8" w:rsidR="00900E09" w:rsidRDefault="00CC735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当产品规模超过该额度时，客户的申购申请将会被拒绝，</w:t>
      </w:r>
      <w:r w:rsidRPr="00CC7359">
        <w:rPr>
          <w:rFonts w:ascii="彩虹粗仿宋" w:eastAsia="彩虹粗仿宋" w:hint="eastAsia"/>
          <w:sz w:val="32"/>
          <w:szCs w:val="32"/>
        </w:rPr>
        <w:t>投资者可于下一开放日的</w:t>
      </w:r>
      <w:r w:rsidRPr="00CC7359">
        <w:rPr>
          <w:rFonts w:ascii="彩虹粗仿宋" w:eastAsia="彩虹粗仿宋"/>
          <w:sz w:val="32"/>
          <w:szCs w:val="32"/>
        </w:rPr>
        <w:t>9:00-17:00重新提出申购申请</w:t>
      </w:r>
      <w:r>
        <w:rPr>
          <w:rFonts w:ascii="彩虹粗仿宋" w:eastAsia="彩虹粗仿宋" w:hint="eastAsia"/>
          <w:sz w:val="32"/>
          <w:szCs w:val="32"/>
        </w:rPr>
        <w:t>。</w:t>
      </w:r>
    </w:p>
    <w:p w14:paraId="18806CA4" w14:textId="77777777" w:rsidR="00900E09" w:rsidRDefault="00CC735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900E09" w:rsidRDefault="00900E0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900E09" w:rsidRDefault="00CC735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00529A6" w14:textId="77777777" w:rsidR="00900E09" w:rsidRDefault="00CC7359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21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900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137A1B"/>
    <w:rsid w:val="001428A6"/>
    <w:rsid w:val="00180233"/>
    <w:rsid w:val="00185B11"/>
    <w:rsid w:val="0019582C"/>
    <w:rsid w:val="001C381B"/>
    <w:rsid w:val="001E48B8"/>
    <w:rsid w:val="002006CB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AB8"/>
    <w:rsid w:val="004B40CC"/>
    <w:rsid w:val="004C0C5D"/>
    <w:rsid w:val="004C132F"/>
    <w:rsid w:val="004F0EE2"/>
    <w:rsid w:val="004F69AE"/>
    <w:rsid w:val="00500260"/>
    <w:rsid w:val="00505B5C"/>
    <w:rsid w:val="00586B28"/>
    <w:rsid w:val="005A0F9C"/>
    <w:rsid w:val="005F0660"/>
    <w:rsid w:val="005F5AE8"/>
    <w:rsid w:val="00616207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0E09"/>
    <w:rsid w:val="00905D50"/>
    <w:rsid w:val="009101AB"/>
    <w:rsid w:val="009206C0"/>
    <w:rsid w:val="009666E5"/>
    <w:rsid w:val="009704A5"/>
    <w:rsid w:val="009B037B"/>
    <w:rsid w:val="00A27E25"/>
    <w:rsid w:val="00A412B1"/>
    <w:rsid w:val="00A60679"/>
    <w:rsid w:val="00B03431"/>
    <w:rsid w:val="00B41AFE"/>
    <w:rsid w:val="00B8546A"/>
    <w:rsid w:val="00BA47A7"/>
    <w:rsid w:val="00BD576B"/>
    <w:rsid w:val="00BF57D6"/>
    <w:rsid w:val="00C034CF"/>
    <w:rsid w:val="00C21A9A"/>
    <w:rsid w:val="00C406D4"/>
    <w:rsid w:val="00C504AE"/>
    <w:rsid w:val="00C92114"/>
    <w:rsid w:val="00CC7359"/>
    <w:rsid w:val="00CE5F95"/>
    <w:rsid w:val="00D15B3B"/>
    <w:rsid w:val="00D74827"/>
    <w:rsid w:val="00D806D9"/>
    <w:rsid w:val="00DB6005"/>
    <w:rsid w:val="00DD228E"/>
    <w:rsid w:val="00DD5E77"/>
    <w:rsid w:val="00E04E3B"/>
    <w:rsid w:val="00E33E2A"/>
    <w:rsid w:val="00E64DEE"/>
    <w:rsid w:val="00E846D8"/>
    <w:rsid w:val="00E91244"/>
    <w:rsid w:val="00EA6AD7"/>
    <w:rsid w:val="00EB11CA"/>
    <w:rsid w:val="00EC5809"/>
    <w:rsid w:val="00F31745"/>
    <w:rsid w:val="00F336DE"/>
    <w:rsid w:val="00F73D21"/>
    <w:rsid w:val="00F96F34"/>
    <w:rsid w:val="00FB504D"/>
    <w:rsid w:val="09F016C9"/>
    <w:rsid w:val="28157709"/>
    <w:rsid w:val="3BA23963"/>
    <w:rsid w:val="44CC04FB"/>
    <w:rsid w:val="4C69697A"/>
    <w:rsid w:val="67192A32"/>
    <w:rsid w:val="6D34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6D90"/>
  <w15:docId w15:val="{C68131D6-6D4E-4A63-933C-BA7AE44A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</Words>
  <Characters>254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44</cp:revision>
  <dcterms:created xsi:type="dcterms:W3CDTF">2023-04-27T10:01:00Z</dcterms:created>
  <dcterms:modified xsi:type="dcterms:W3CDTF">2026-05-21T06:35:00Z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4CB994FC1B52479D81931CE06DA37384_13</vt:lpwstr>
  </property>
</Properties>
</file>