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1FF5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  <w:highlight w:val="none"/>
        </w:rPr>
      </w:pPr>
      <w:r>
        <w:rPr>
          <w:rFonts w:hint="eastAsia" w:cs="Arial"/>
          <w:b/>
          <w:color w:val="000000"/>
          <w:szCs w:val="21"/>
          <w:highlight w:val="none"/>
        </w:rPr>
        <w:t>关于建信理财部分产品费率优惠的公告</w:t>
      </w:r>
    </w:p>
    <w:p w14:paraId="0B0833ED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AC51D8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010"/>
        <w:gridCol w:w="1776"/>
        <w:gridCol w:w="2055"/>
        <w:gridCol w:w="1875"/>
        <w:gridCol w:w="1129"/>
      </w:tblGrid>
      <w:tr w14:paraId="2707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33694E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9D55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42B2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B17A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2B7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29" w:type="dxa"/>
            <w:vAlign w:val="center"/>
          </w:tcPr>
          <w:p w14:paraId="3E4E29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784D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1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E2E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JXJXLBGS25090410A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441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4E9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0EF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640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034C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F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E5B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JXJXLBGS25090410B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F85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5E2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110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917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456C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68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建信理财龙宝现金管理类产品14号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333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JXJXLBGS260312014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756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Z7000726000798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82A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4FF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86D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1%/年</w:t>
            </w:r>
          </w:p>
        </w:tc>
      </w:tr>
      <w:tr w14:paraId="1988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9E9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建信理财龙宝现金管理类产品15号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F5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JXJXLBGS260312015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7F5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Z7000726000721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7AA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143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943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1%/年</w:t>
            </w:r>
          </w:p>
        </w:tc>
      </w:tr>
      <w:tr w14:paraId="3558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811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建信理财龙宝现金管理类产品161号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D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JXJXLBGS260407161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BAD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Z7000726000954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D1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51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79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1%/年</w:t>
            </w:r>
          </w:p>
        </w:tc>
      </w:tr>
      <w:tr w14:paraId="2C93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E32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建信理财龙宝现金管理类产品162号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EA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JXJXLBGS260407162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65E9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Z7000726000973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BC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23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CB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1%/年</w:t>
            </w:r>
          </w:p>
        </w:tc>
      </w:tr>
      <w:tr w14:paraId="030E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76C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建信理财龙宝现金管理类产品163号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C4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JXJXLBGS260407163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C311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Z7000726000972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84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C0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D8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1%/年</w:t>
            </w:r>
          </w:p>
        </w:tc>
      </w:tr>
    </w:tbl>
    <w:p w14:paraId="0D345D7F">
      <w:pPr>
        <w:pStyle w:val="8"/>
        <w:snapToGrid w:val="0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467107C5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6EE419F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11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80082F"/>
    <w:rsid w:val="05E30BD4"/>
    <w:rsid w:val="06CB484F"/>
    <w:rsid w:val="08135BB1"/>
    <w:rsid w:val="094D1227"/>
    <w:rsid w:val="09E7236C"/>
    <w:rsid w:val="0DCD3739"/>
    <w:rsid w:val="13570030"/>
    <w:rsid w:val="157574B5"/>
    <w:rsid w:val="178570A5"/>
    <w:rsid w:val="18180979"/>
    <w:rsid w:val="18481362"/>
    <w:rsid w:val="1ADD75B6"/>
    <w:rsid w:val="1E1A4548"/>
    <w:rsid w:val="25762DF1"/>
    <w:rsid w:val="273E4AD6"/>
    <w:rsid w:val="27CD43AA"/>
    <w:rsid w:val="29661046"/>
    <w:rsid w:val="2BAC0469"/>
    <w:rsid w:val="2CA05FF7"/>
    <w:rsid w:val="2F866F1D"/>
    <w:rsid w:val="309E44F4"/>
    <w:rsid w:val="362941F8"/>
    <w:rsid w:val="3CE35563"/>
    <w:rsid w:val="3FCD4CB7"/>
    <w:rsid w:val="3FDB1B6B"/>
    <w:rsid w:val="41087E7A"/>
    <w:rsid w:val="42A67D10"/>
    <w:rsid w:val="42EC00D8"/>
    <w:rsid w:val="48321F62"/>
    <w:rsid w:val="49C86F0F"/>
    <w:rsid w:val="4AFF44B3"/>
    <w:rsid w:val="4B475C70"/>
    <w:rsid w:val="50503F08"/>
    <w:rsid w:val="53226432"/>
    <w:rsid w:val="55BE697C"/>
    <w:rsid w:val="591A78BD"/>
    <w:rsid w:val="5C5A3247"/>
    <w:rsid w:val="5E612DA7"/>
    <w:rsid w:val="601F34DD"/>
    <w:rsid w:val="63874CE8"/>
    <w:rsid w:val="64F75096"/>
    <w:rsid w:val="682A20B9"/>
    <w:rsid w:val="69705011"/>
    <w:rsid w:val="6C2F2B98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314</Words>
  <Characters>1794</Characters>
  <Lines>14</Lines>
  <Paragraphs>4</Paragraphs>
  <TotalTime>8</TotalTime>
  <ScaleCrop>false</ScaleCrop>
  <LinksUpToDate>false</LinksUpToDate>
  <CharactersWithSpaces>2104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2026-06-09T03:03:53Z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8A57834BD61B4AEFA132980B2DC70E1E_13</vt:lpwstr>
  </property>
</Properties>
</file>