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建信理财嘉鑫（稳利）固收类按日开放式产品第101期</w:t>
      </w:r>
      <w:r>
        <w:rPr>
          <w:rFonts w:hint="eastAsia" w:ascii="彩虹小标宋" w:eastAsia="彩虹小标宋"/>
          <w:sz w:val="44"/>
          <w:szCs w:val="44"/>
        </w:rPr>
        <w:t>限制单日申购总份额的公告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-JXJXARGS260603101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根据产品投资运作需要，建信理财拟限制建信理财嘉鑫（稳利）固收类按日开放式产品第101期单日申购总份额，具体如下：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82"/>
        <w:gridCol w:w="3134"/>
        <w:gridCol w:w="168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8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6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建信理财嘉鑫（稳利）固收类按日开放式产品第101期</w:t>
            </w:r>
          </w:p>
        </w:tc>
        <w:tc>
          <w:tcPr>
            <w:tcW w:w="928" w:type="pct"/>
            <w:vAlign w:val="center"/>
          </w:tcPr>
          <w:p w14:paraId="2154A6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Z7000726001483</w:t>
            </w:r>
          </w:p>
        </w:tc>
        <w:tc>
          <w:tcPr>
            <w:tcW w:w="1838" w:type="pct"/>
            <w:vAlign w:val="center"/>
          </w:tcPr>
          <w:p w14:paraId="32F071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不超过0份</w:t>
            </w:r>
          </w:p>
        </w:tc>
        <w:tc>
          <w:tcPr>
            <w:tcW w:w="986" w:type="pct"/>
            <w:vAlign w:val="center"/>
          </w:tcPr>
          <w:p w14:paraId="6783EF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</w:t>
      </w:r>
      <w:bookmarkStart w:id="0" w:name="_GoBack"/>
      <w:bookmarkEnd w:id="0"/>
      <w:r>
        <w:rPr>
          <w:rFonts w:ascii="彩虹粗仿宋" w:eastAsia="彩虹粗仿宋"/>
          <w:sz w:val="32"/>
          <w:szCs w:val="32"/>
        </w:rPr>
        <w:t xml:space="preserve">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26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11AD3BE7"/>
    <w:rsid w:val="175C77F3"/>
    <w:rsid w:val="1D8F13CC"/>
    <w:rsid w:val="25261EEE"/>
    <w:rsid w:val="28157709"/>
    <w:rsid w:val="347152FD"/>
    <w:rsid w:val="3DE25091"/>
    <w:rsid w:val="43AF0C53"/>
    <w:rsid w:val="48F97861"/>
    <w:rsid w:val="4BA31769"/>
    <w:rsid w:val="4EF140FA"/>
    <w:rsid w:val="536409D1"/>
    <w:rsid w:val="579C19A7"/>
    <w:rsid w:val="59907209"/>
    <w:rsid w:val="672759AB"/>
    <w:rsid w:val="679464DF"/>
    <w:rsid w:val="686F7717"/>
    <w:rsid w:val="6CF67E82"/>
    <w:rsid w:val="784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陈文君</cp:lastModifiedBy>
  <dcterms:modified xsi:type="dcterms:W3CDTF">2026-06-26T08:22:20Z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F17F61126D364266827919C4A0B42BF2_13</vt:lpwstr>
  </property>
</Properties>
</file>