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关于建信理财建信宝现金管理类产品55号限制</w:t>
      </w:r>
      <w:r>
        <w:rPr>
          <w:rFonts w:hint="eastAsia" w:ascii="彩虹小标宋" w:eastAsia="彩虹小标宋"/>
          <w:sz w:val="40"/>
          <w:szCs w:val="40"/>
          <w:lang w:eastAsia="zh-CN"/>
        </w:rPr>
        <w:t>单客持仓上限</w:t>
      </w:r>
      <w:r>
        <w:rPr>
          <w:rFonts w:hint="eastAsia" w:ascii="彩虹小标宋" w:eastAsia="彩虹小标宋"/>
          <w:sz w:val="40"/>
          <w:szCs w:val="40"/>
        </w:rPr>
        <w:t>的公告</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建信理财建信宝现金管理类产品55号</w:t>
      </w:r>
      <w:r>
        <w:rPr>
          <w:rFonts w:hint="eastAsia" w:ascii="彩虹粗仿宋" w:eastAsia="彩虹粗仿宋"/>
          <w:sz w:val="32"/>
          <w:szCs w:val="32"/>
        </w:rPr>
        <w:t>的</w:t>
      </w:r>
      <w:r>
        <w:rPr>
          <w:rFonts w:hint="eastAsia" w:ascii="彩虹粗仿宋" w:eastAsia="彩虹粗仿宋"/>
          <w:sz w:val="32"/>
          <w:szCs w:val="32"/>
          <w:lang w:eastAsia="zh-CN"/>
        </w:rPr>
        <w:t>单客持仓上限</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单客持仓上限</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建信理财建信宝现金管理类产品55号</w:t>
            </w:r>
          </w:p>
        </w:tc>
        <w:tc>
          <w:tcPr>
            <w:tcW w:w="1995" w:type="dxa"/>
            <w:vAlign w:val="center"/>
          </w:tcPr>
          <w:p w14:paraId="493A6410">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Z7000726000482</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不超过300万份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17</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3C93D6B"/>
    <w:rsid w:val="1C9902E1"/>
    <w:rsid w:val="21200924"/>
    <w:rsid w:val="23EC294C"/>
    <w:rsid w:val="24072EE7"/>
    <w:rsid w:val="258A570B"/>
    <w:rsid w:val="285E03C4"/>
    <w:rsid w:val="34FD0C24"/>
    <w:rsid w:val="350C32A2"/>
    <w:rsid w:val="381721C7"/>
    <w:rsid w:val="390B3E87"/>
    <w:rsid w:val="391110CE"/>
    <w:rsid w:val="39C9477F"/>
    <w:rsid w:val="3B480E17"/>
    <w:rsid w:val="3FE33E39"/>
    <w:rsid w:val="4506306A"/>
    <w:rsid w:val="45096549"/>
    <w:rsid w:val="482B0E1F"/>
    <w:rsid w:val="4A1006BB"/>
    <w:rsid w:val="4CCE28CD"/>
    <w:rsid w:val="4E581AE6"/>
    <w:rsid w:val="4F595D1F"/>
    <w:rsid w:val="56007508"/>
    <w:rsid w:val="5A5C063B"/>
    <w:rsid w:val="5B3C6796"/>
    <w:rsid w:val="5F8E026C"/>
    <w:rsid w:val="60C67A98"/>
    <w:rsid w:val="64742086"/>
    <w:rsid w:val="653759C7"/>
    <w:rsid w:val="66272CE8"/>
    <w:rsid w:val="66414EE1"/>
    <w:rsid w:val="67AA4915"/>
    <w:rsid w:val="6AF96F73"/>
    <w:rsid w:val="6BD345B7"/>
    <w:rsid w:val="6E1F0B8D"/>
    <w:rsid w:val="71716B9F"/>
    <w:rsid w:val="7181643D"/>
    <w:rsid w:val="73326FA2"/>
    <w:rsid w:val="7634422D"/>
    <w:rsid w:val="77B6385C"/>
    <w:rsid w:val="78037750"/>
    <w:rsid w:val="78666EC3"/>
    <w:rsid w:val="7A236319"/>
    <w:rsid w:val="7C391BD8"/>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2</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2026-07-17T06:59:18Z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A68344E2B3944FEAB68E8C6056AFF3B6_13</vt:lpwstr>
  </property>
</Properties>
</file>