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FDF18">
      <w:pPr>
        <w:widowControl/>
        <w:shd w:val="clear" w:color="auto" w:fill="FFFFFF"/>
        <w:jc w:val="center"/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宋体" w:hAnsi="宋体" w:eastAsia="宋体" w:cs="宋体"/>
          <w:sz w:val="36"/>
          <w:szCs w:val="36"/>
        </w:rPr>
        <w:t> </w:t>
      </w: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  <w:lang w:val="en-US" w:eastAsia="zh-CN"/>
        </w:rPr>
        <w:t>建信理财嘉鑫固收类封闭式产品2025年第2期（银发客群优享）2026年</w:t>
      </w:r>
      <w:r>
        <w:rPr>
          <w:rFonts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第</w:t>
      </w: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次</w:t>
      </w: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投资收益分配公告JXJXYFGS250101002</w:t>
      </w:r>
    </w:p>
    <w:p w14:paraId="137741F6">
      <w:pPr>
        <w:widowControl/>
        <w:shd w:val="clear" w:color="auto" w:fill="FFFFFF"/>
        <w:ind w:firstLine="560" w:firstLineChars="200"/>
        <w:rPr>
          <w:rFonts w:ascii="彩虹粗仿宋" w:hAnsi="Verdana" w:eastAsia="彩虹粗仿宋" w:cs="宋体"/>
          <w:color w:val="535353"/>
          <w:kern w:val="0"/>
          <w:sz w:val="28"/>
          <w:szCs w:val="28"/>
        </w:rPr>
      </w:pPr>
    </w:p>
    <w:p w14:paraId="598ADCB0">
      <w:pPr>
        <w:widowControl/>
        <w:rPr>
          <w:rFonts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尊敬的投资者：</w:t>
      </w:r>
    </w:p>
    <w:p w14:paraId="0981E63C">
      <w:pPr>
        <w:widowControl/>
        <w:ind w:firstLine="560" w:firstLineChars="200"/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建信理财嘉鑫固收类封闭式产品2025年第2期（银发客群优享）（产品编码：JXJXYFGS250101002）将进行202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年第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次收益分配。根据本理财产品投资收益情况，每100份理财计划现金分配人民币0.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元，权益登记日为2026年8月24日，除权除息日为2026年8月24日，分红日为2026年8月26日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10CCB33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建信理财有限责任公司不负责代扣代缴客户购买本产品的所得税款。若相关法律法规、税收政策规定理财产品管理人应代扣代缴相关税款，建信理财有限责任公司有权依法履行代扣代缴义务。</w:t>
      </w:r>
    </w:p>
    <w:p w14:paraId="33BEAE35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本公告未提及事宜，按产品说明书和风险揭示书的约定执行。</w:t>
      </w:r>
    </w:p>
    <w:p w14:paraId="35FF5924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特此公告。</w:t>
      </w:r>
    </w:p>
    <w:p w14:paraId="4587F82F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1C7F5BB">
      <w:pPr>
        <w:widowControl/>
        <w:ind w:firstLine="560" w:firstLineChars="200"/>
        <w:jc w:val="right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建信理财有限责任公司</w:t>
      </w:r>
    </w:p>
    <w:p w14:paraId="1584501C">
      <w:pPr>
        <w:widowControl/>
        <w:ind w:firstLine="560" w:firstLineChars="200"/>
        <w:jc w:val="right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彩虹粗仿宋" w:eastAsia="彩虹粗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彩虹粗仿宋" w:eastAsia="彩虹粗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彩虹粗仿宋" w:eastAsia="彩虹粗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RlMDEwZDZmNGQ0ZDExNTYzODA1NTAzMjNjMDk0ZWQifQ=="/>
  </w:docVars>
  <w:rsids>
    <w:rsidRoot w:val="00172A27"/>
    <w:rsid w:val="00065089"/>
    <w:rsid w:val="00066BD1"/>
    <w:rsid w:val="000777B1"/>
    <w:rsid w:val="00125158"/>
    <w:rsid w:val="00172A27"/>
    <w:rsid w:val="00186CCF"/>
    <w:rsid w:val="001A4E7A"/>
    <w:rsid w:val="00221214"/>
    <w:rsid w:val="00311F5D"/>
    <w:rsid w:val="00343ACF"/>
    <w:rsid w:val="003C5CFF"/>
    <w:rsid w:val="00401D06"/>
    <w:rsid w:val="00485DEC"/>
    <w:rsid w:val="004B492C"/>
    <w:rsid w:val="005B4BB4"/>
    <w:rsid w:val="00622122"/>
    <w:rsid w:val="0063782D"/>
    <w:rsid w:val="006933D5"/>
    <w:rsid w:val="006D2ECA"/>
    <w:rsid w:val="00784392"/>
    <w:rsid w:val="007E6125"/>
    <w:rsid w:val="00847F92"/>
    <w:rsid w:val="008A6707"/>
    <w:rsid w:val="009A1878"/>
    <w:rsid w:val="009B46DC"/>
    <w:rsid w:val="00B56C15"/>
    <w:rsid w:val="00BB06C7"/>
    <w:rsid w:val="00BB1515"/>
    <w:rsid w:val="00BE376C"/>
    <w:rsid w:val="00BF6B1A"/>
    <w:rsid w:val="00C75773"/>
    <w:rsid w:val="00CD52ED"/>
    <w:rsid w:val="00CE3E3D"/>
    <w:rsid w:val="00DE5C03"/>
    <w:rsid w:val="00DF7D33"/>
    <w:rsid w:val="00E345B3"/>
    <w:rsid w:val="00E667C9"/>
    <w:rsid w:val="00E67830"/>
    <w:rsid w:val="00E7333C"/>
    <w:rsid w:val="00E75BF2"/>
    <w:rsid w:val="00E94A52"/>
    <w:rsid w:val="00F20289"/>
    <w:rsid w:val="00F5480E"/>
    <w:rsid w:val="00F6681D"/>
    <w:rsid w:val="00F70767"/>
    <w:rsid w:val="00F77532"/>
    <w:rsid w:val="00F8082F"/>
    <w:rsid w:val="00FB64EB"/>
    <w:rsid w:val="00FC08A9"/>
    <w:rsid w:val="02ED4765"/>
    <w:rsid w:val="05415895"/>
    <w:rsid w:val="07B0452B"/>
    <w:rsid w:val="09E41FB1"/>
    <w:rsid w:val="0B04109F"/>
    <w:rsid w:val="0C5F4415"/>
    <w:rsid w:val="0F833182"/>
    <w:rsid w:val="0FBD60B3"/>
    <w:rsid w:val="0FCA16AE"/>
    <w:rsid w:val="1A2F4A85"/>
    <w:rsid w:val="1B5F137B"/>
    <w:rsid w:val="1ED2479E"/>
    <w:rsid w:val="1EF318B8"/>
    <w:rsid w:val="21E872AF"/>
    <w:rsid w:val="2456297E"/>
    <w:rsid w:val="252B3359"/>
    <w:rsid w:val="27636C11"/>
    <w:rsid w:val="27732506"/>
    <w:rsid w:val="295419DA"/>
    <w:rsid w:val="2AB04FD8"/>
    <w:rsid w:val="2CAA27C4"/>
    <w:rsid w:val="2FB53C52"/>
    <w:rsid w:val="323179BC"/>
    <w:rsid w:val="32E26388"/>
    <w:rsid w:val="338A5025"/>
    <w:rsid w:val="34165481"/>
    <w:rsid w:val="34964462"/>
    <w:rsid w:val="361352C6"/>
    <w:rsid w:val="3A432C86"/>
    <w:rsid w:val="3D595233"/>
    <w:rsid w:val="41324F2C"/>
    <w:rsid w:val="43236033"/>
    <w:rsid w:val="43BA23DE"/>
    <w:rsid w:val="43BC07A6"/>
    <w:rsid w:val="458C393D"/>
    <w:rsid w:val="46710C9E"/>
    <w:rsid w:val="4B3F244B"/>
    <w:rsid w:val="4B9E091B"/>
    <w:rsid w:val="4BCF73DF"/>
    <w:rsid w:val="4C732B64"/>
    <w:rsid w:val="4DCB47DF"/>
    <w:rsid w:val="4ED2625F"/>
    <w:rsid w:val="50180A38"/>
    <w:rsid w:val="52655DBB"/>
    <w:rsid w:val="583E5EC7"/>
    <w:rsid w:val="592F0174"/>
    <w:rsid w:val="5BF4276A"/>
    <w:rsid w:val="5CC66126"/>
    <w:rsid w:val="5D3741EF"/>
    <w:rsid w:val="5DF32230"/>
    <w:rsid w:val="5FF97DC3"/>
    <w:rsid w:val="606B5DF2"/>
    <w:rsid w:val="60F23C56"/>
    <w:rsid w:val="60FE479F"/>
    <w:rsid w:val="61A62889"/>
    <w:rsid w:val="62556F61"/>
    <w:rsid w:val="6A516415"/>
    <w:rsid w:val="6BC71DE1"/>
    <w:rsid w:val="6BE55F5C"/>
    <w:rsid w:val="6D71113A"/>
    <w:rsid w:val="6F83507F"/>
    <w:rsid w:val="704038D9"/>
    <w:rsid w:val="73072DFF"/>
    <w:rsid w:val="737C5C05"/>
    <w:rsid w:val="759A4F4D"/>
    <w:rsid w:val="771D0648"/>
    <w:rsid w:val="7AD4239B"/>
    <w:rsid w:val="7D0B0974"/>
    <w:rsid w:val="7D193BFC"/>
    <w:rsid w:val="7E497A3C"/>
    <w:rsid w:val="7FBC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2">
    <w:name w:val="标题 2 字符"/>
    <w:basedOn w:val="10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3">
    <w:name w:val="con_tim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4">
    <w:name w:val="日期 字符"/>
    <w:basedOn w:val="10"/>
    <w:link w:val="3"/>
    <w:semiHidden/>
    <w:qFormat/>
    <w:uiPriority w:val="99"/>
  </w:style>
  <w:style w:type="character" w:customStyle="1" w:styleId="15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7">
    <w:name w:val="批注框文本 字符"/>
    <w:basedOn w:val="10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276</Words>
  <Characters>336</Characters>
  <Lines>2</Lines>
  <Paragraphs>1</Paragraphs>
  <TotalTime>0</TotalTime>
  <ScaleCrop>false</ScaleCrop>
  <LinksUpToDate>false</LinksUpToDate>
  <CharactersWithSpaces>336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2021-05-25T09:22:00Z</dcterms:created>
  <dc:creator>jxlc</dc:creator>
  <cp:lastModifiedBy>jxlc</cp:lastModifiedBy>
  <dcterms:modified xsi:type="dcterms:W3CDTF">2026-08-21T06:03:20Z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A48973A4F0AA46A1B7769A560E3EB63B_13</vt:lpwstr>
  </property>
</Properties>
</file>